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94" w:rsidRDefault="00DE7105" w:rsidP="005A7E10">
      <w:pPr>
        <w:pStyle w:val="Heading1"/>
        <w:spacing w:before="78"/>
        <w:ind w:left="6480" w:right="178"/>
      </w:pPr>
      <w:r>
        <w:t>Załącznik nr 3 do SWZ</w:t>
      </w:r>
    </w:p>
    <w:p w:rsidR="00CC7694" w:rsidRDefault="00CC7694">
      <w:pPr>
        <w:pStyle w:val="Tekstpodstawowy"/>
        <w:rPr>
          <w:b/>
        </w:rPr>
      </w:pPr>
    </w:p>
    <w:p w:rsidR="00CC7694" w:rsidRDefault="00DE7105">
      <w:pPr>
        <w:spacing w:line="275" w:lineRule="exact"/>
        <w:ind w:left="2023" w:right="2042"/>
        <w:jc w:val="center"/>
        <w:rPr>
          <w:b/>
          <w:sz w:val="24"/>
        </w:rPr>
      </w:pPr>
      <w:r>
        <w:rPr>
          <w:b/>
          <w:sz w:val="24"/>
        </w:rPr>
        <w:t>UMOWA</w:t>
      </w:r>
      <w:r w:rsidR="00125388">
        <w:rPr>
          <w:b/>
          <w:sz w:val="24"/>
        </w:rPr>
        <w:t xml:space="preserve"> NR </w:t>
      </w:r>
    </w:p>
    <w:p w:rsidR="00CC7694" w:rsidRDefault="00D03AAD">
      <w:pPr>
        <w:spacing w:line="242" w:lineRule="auto"/>
        <w:ind w:left="2023" w:right="2052"/>
        <w:jc w:val="center"/>
        <w:rPr>
          <w:b/>
          <w:sz w:val="24"/>
        </w:rPr>
      </w:pPr>
      <w:r>
        <w:rPr>
          <w:b/>
          <w:sz w:val="24"/>
        </w:rPr>
        <w:t>n</w:t>
      </w:r>
      <w:r w:rsidR="00125388">
        <w:rPr>
          <w:b/>
          <w:sz w:val="24"/>
        </w:rPr>
        <w:t>a sprzedaż z sukcesywną dostawą mięs</w:t>
      </w:r>
      <w:r>
        <w:rPr>
          <w:b/>
          <w:sz w:val="24"/>
        </w:rPr>
        <w:t>a</w:t>
      </w:r>
      <w:r w:rsidR="00125388">
        <w:rPr>
          <w:b/>
          <w:sz w:val="24"/>
        </w:rPr>
        <w:t xml:space="preserve">, wędlin oraz konserw mięsnych </w:t>
      </w:r>
      <w:r w:rsidR="00DE7105">
        <w:rPr>
          <w:b/>
          <w:sz w:val="24"/>
        </w:rPr>
        <w:t xml:space="preserve"> </w:t>
      </w:r>
      <w:r w:rsidR="00125388">
        <w:rPr>
          <w:b/>
          <w:sz w:val="24"/>
        </w:rPr>
        <w:t>do Domu Pomocy Społecznej                       w Trzciance</w:t>
      </w:r>
      <w:r w:rsidR="002C5DDD">
        <w:rPr>
          <w:b/>
          <w:sz w:val="24"/>
        </w:rPr>
        <w:t xml:space="preserve"> w 2025 r.</w:t>
      </w:r>
    </w:p>
    <w:p w:rsidR="00CC7694" w:rsidRDefault="00CC7694">
      <w:pPr>
        <w:pStyle w:val="Tekstpodstawowy"/>
        <w:spacing w:before="2"/>
        <w:rPr>
          <w:b/>
          <w:sz w:val="23"/>
        </w:rPr>
      </w:pPr>
    </w:p>
    <w:p w:rsidR="00CC7694" w:rsidRDefault="00DE7105">
      <w:pPr>
        <w:pStyle w:val="Tekstpodstawowy"/>
        <w:spacing w:before="1"/>
        <w:ind w:left="2023" w:right="2052"/>
        <w:jc w:val="center"/>
      </w:pPr>
      <w:r>
        <w:t xml:space="preserve">zawarta w </w:t>
      </w:r>
      <w:r>
        <w:rPr>
          <w:spacing w:val="-3"/>
        </w:rPr>
        <w:t xml:space="preserve">dniu </w:t>
      </w:r>
      <w:r>
        <w:t xml:space="preserve">……………………………... w </w:t>
      </w:r>
      <w:r>
        <w:rPr>
          <w:spacing w:val="9"/>
        </w:rPr>
        <w:t xml:space="preserve"> </w:t>
      </w:r>
      <w:r w:rsidR="00125388">
        <w:t>Trzciance</w:t>
      </w:r>
    </w:p>
    <w:p w:rsidR="00CC7694" w:rsidRDefault="00CC7694">
      <w:pPr>
        <w:pStyle w:val="Tekstpodstawowy"/>
        <w:spacing w:before="2"/>
        <w:rPr>
          <w:sz w:val="16"/>
        </w:rPr>
      </w:pPr>
    </w:p>
    <w:p w:rsidR="00CC7694" w:rsidRDefault="00DE7105">
      <w:pPr>
        <w:pStyle w:val="Tekstpodstawowy"/>
        <w:spacing w:before="90" w:line="275" w:lineRule="exact"/>
        <w:ind w:left="4399"/>
      </w:pPr>
      <w:r>
        <w:t>pomiędzy :</w:t>
      </w:r>
    </w:p>
    <w:p w:rsidR="00CC7694" w:rsidRDefault="00DE7105">
      <w:pPr>
        <w:spacing w:line="275" w:lineRule="exact"/>
        <w:ind w:left="112"/>
        <w:rPr>
          <w:sz w:val="24"/>
        </w:rPr>
      </w:pPr>
      <w:r>
        <w:rPr>
          <w:b/>
          <w:sz w:val="24"/>
        </w:rPr>
        <w:t xml:space="preserve">NABYWCA : </w:t>
      </w:r>
      <w:r w:rsidR="005A7E10">
        <w:rPr>
          <w:sz w:val="24"/>
        </w:rPr>
        <w:t>Powiat Czarnkowsko-Trzcianecki</w:t>
      </w:r>
    </w:p>
    <w:p w:rsidR="00CC7694" w:rsidRDefault="00DE7105">
      <w:pPr>
        <w:pStyle w:val="Tekstpodstawowy"/>
        <w:spacing w:before="2" w:line="275" w:lineRule="exact"/>
        <w:ind w:left="112"/>
      </w:pPr>
      <w:r>
        <w:t xml:space="preserve">ul. </w:t>
      </w:r>
      <w:r w:rsidR="005A7E10">
        <w:t>Rybaki 3</w:t>
      </w:r>
      <w:r>
        <w:t xml:space="preserve">, </w:t>
      </w:r>
      <w:r w:rsidR="005A7E10">
        <w:t xml:space="preserve">64-700 </w:t>
      </w:r>
      <w:r>
        <w:t xml:space="preserve"> </w:t>
      </w:r>
      <w:r w:rsidR="005A7E10">
        <w:t>Czarnków</w:t>
      </w:r>
    </w:p>
    <w:p w:rsidR="00CC7694" w:rsidRDefault="00DE7105">
      <w:pPr>
        <w:pStyle w:val="Tekstpodstawowy"/>
        <w:spacing w:line="275" w:lineRule="exact"/>
        <w:ind w:left="112"/>
      </w:pPr>
      <w:r>
        <w:t>NIP : 7</w:t>
      </w:r>
      <w:r w:rsidR="005A7E10">
        <w:t>63</w:t>
      </w:r>
      <w:r>
        <w:t xml:space="preserve">– </w:t>
      </w:r>
      <w:r w:rsidR="005A7E10">
        <w:t>20 – 92 - 218</w:t>
      </w:r>
    </w:p>
    <w:p w:rsidR="00CC7694" w:rsidRDefault="00DE7105">
      <w:pPr>
        <w:spacing w:before="2" w:line="275" w:lineRule="exact"/>
        <w:ind w:left="112"/>
        <w:rPr>
          <w:sz w:val="24"/>
        </w:rPr>
      </w:pPr>
      <w:r>
        <w:rPr>
          <w:b/>
          <w:sz w:val="24"/>
        </w:rPr>
        <w:t xml:space="preserve">ODBIORCA/ PŁATNIK/ ADRESAT : </w:t>
      </w:r>
      <w:r w:rsidR="005A7E10">
        <w:rPr>
          <w:sz w:val="24"/>
        </w:rPr>
        <w:t>Dom Pomocy Społecznej w Trzciance</w:t>
      </w:r>
    </w:p>
    <w:p w:rsidR="00CC7694" w:rsidRDefault="00DE7105">
      <w:pPr>
        <w:spacing w:line="242" w:lineRule="auto"/>
        <w:ind w:left="112" w:right="6108"/>
        <w:rPr>
          <w:sz w:val="24"/>
        </w:rPr>
      </w:pPr>
      <w:r>
        <w:rPr>
          <w:sz w:val="24"/>
        </w:rPr>
        <w:t xml:space="preserve">ul. </w:t>
      </w:r>
      <w:r w:rsidR="005A7E10">
        <w:rPr>
          <w:sz w:val="24"/>
        </w:rPr>
        <w:t>27 Stycznia 41</w:t>
      </w:r>
      <w:r>
        <w:rPr>
          <w:sz w:val="24"/>
        </w:rPr>
        <w:t xml:space="preserve">, </w:t>
      </w:r>
      <w:r w:rsidR="005A7E10">
        <w:rPr>
          <w:sz w:val="24"/>
        </w:rPr>
        <w:t>64-980 Trzcianka</w:t>
      </w:r>
      <w:r>
        <w:rPr>
          <w:sz w:val="24"/>
        </w:rPr>
        <w:t xml:space="preserve">, zwanym dalej </w:t>
      </w:r>
      <w:r>
        <w:rPr>
          <w:b/>
          <w:sz w:val="24"/>
        </w:rPr>
        <w:t>Zamawiającym</w:t>
      </w:r>
      <w:r>
        <w:rPr>
          <w:sz w:val="24"/>
        </w:rPr>
        <w:t>,</w:t>
      </w:r>
    </w:p>
    <w:p w:rsidR="005A7E10" w:rsidRDefault="00DE7105">
      <w:pPr>
        <w:pStyle w:val="Tekstpodstawowy"/>
        <w:spacing w:line="242" w:lineRule="auto"/>
        <w:ind w:left="112" w:right="4204"/>
      </w:pPr>
      <w:r>
        <w:t xml:space="preserve">reprezentowanym przez </w:t>
      </w:r>
    </w:p>
    <w:p w:rsidR="005A7E10" w:rsidRDefault="005A7E10">
      <w:pPr>
        <w:pStyle w:val="Tekstpodstawowy"/>
        <w:spacing w:line="242" w:lineRule="auto"/>
        <w:ind w:left="112" w:right="4204"/>
      </w:pPr>
      <w:r>
        <w:t>Dyrektor</w:t>
      </w:r>
      <w:r w:rsidR="00DE7105">
        <w:t xml:space="preserve"> – </w:t>
      </w:r>
      <w:r>
        <w:t>Piotr Starosta</w:t>
      </w:r>
    </w:p>
    <w:p w:rsidR="005A7E10" w:rsidRDefault="005A7E10">
      <w:pPr>
        <w:pStyle w:val="Tekstpodstawowy"/>
        <w:spacing w:line="242" w:lineRule="auto"/>
        <w:ind w:left="112" w:right="4204"/>
      </w:pPr>
      <w:r>
        <w:t>Gł. księgowy – Renata Szkoda</w:t>
      </w:r>
    </w:p>
    <w:p w:rsidR="00CC7694" w:rsidRDefault="00DE7105">
      <w:pPr>
        <w:pStyle w:val="Tekstpodstawowy"/>
        <w:spacing w:line="242" w:lineRule="auto"/>
        <w:ind w:left="112" w:right="4204"/>
      </w:pPr>
      <w:r>
        <w:t xml:space="preserve"> a</w:t>
      </w:r>
    </w:p>
    <w:p w:rsidR="00CC7694" w:rsidRDefault="00DE7105">
      <w:pPr>
        <w:spacing w:line="237" w:lineRule="auto"/>
        <w:ind w:left="112" w:right="1024"/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………………………………………………………………………………………………., </w:t>
      </w:r>
      <w:r>
        <w:rPr>
          <w:sz w:val="24"/>
        </w:rPr>
        <w:t xml:space="preserve">z siedzibą w : ………………………………………………………………………………, NIP : ………………………………………………………, zwanym dalej </w:t>
      </w:r>
      <w:r>
        <w:rPr>
          <w:b/>
          <w:sz w:val="24"/>
        </w:rPr>
        <w:t>Wykonawcą,</w:t>
      </w:r>
    </w:p>
    <w:p w:rsidR="00CC7694" w:rsidRDefault="00DE7105">
      <w:pPr>
        <w:pStyle w:val="Tekstpodstawowy"/>
        <w:tabs>
          <w:tab w:val="left" w:leader="dot" w:pos="9252"/>
        </w:tabs>
        <w:spacing w:line="275" w:lineRule="exact"/>
        <w:ind w:left="112"/>
        <w:jc w:val="both"/>
      </w:pPr>
      <w:r>
        <w:t>reprezentowanym</w:t>
      </w:r>
      <w:r>
        <w:rPr>
          <w:spacing w:val="-4"/>
        </w:rPr>
        <w:t xml:space="preserve"> </w:t>
      </w:r>
      <w:r>
        <w:t>przez</w:t>
      </w:r>
      <w:r>
        <w:tab/>
        <w:t>,</w:t>
      </w:r>
    </w:p>
    <w:p w:rsidR="00CC7694" w:rsidRDefault="00DE7105">
      <w:pPr>
        <w:spacing w:line="275" w:lineRule="exact"/>
        <w:ind w:left="112"/>
        <w:jc w:val="both"/>
        <w:rPr>
          <w:sz w:val="24"/>
        </w:rPr>
      </w:pPr>
      <w:r>
        <w:rPr>
          <w:sz w:val="24"/>
        </w:rPr>
        <w:t xml:space="preserve">zaś wspólnie zwanych dalej </w:t>
      </w:r>
      <w:r>
        <w:rPr>
          <w:b/>
          <w:sz w:val="24"/>
        </w:rPr>
        <w:t>Stronami</w:t>
      </w:r>
      <w:r>
        <w:rPr>
          <w:sz w:val="24"/>
        </w:rPr>
        <w:t>.</w:t>
      </w:r>
    </w:p>
    <w:p w:rsidR="00CC7694" w:rsidRDefault="00CC7694">
      <w:pPr>
        <w:pStyle w:val="Tekstpodstawowy"/>
        <w:spacing w:before="10"/>
        <w:rPr>
          <w:sz w:val="23"/>
        </w:rPr>
      </w:pPr>
    </w:p>
    <w:p w:rsidR="00CC7694" w:rsidRDefault="00DE7105">
      <w:pPr>
        <w:pStyle w:val="Tekstpodstawowy"/>
        <w:spacing w:before="1"/>
        <w:ind w:left="117" w:right="133" w:firstLine="710"/>
        <w:jc w:val="both"/>
      </w:pPr>
      <w:r>
        <w:t>Strony oświadczają, że niniejsza umowa została zawarta na podstawie postępowania prowadzonego w trybie podstawowym art. 275 pkt. 1 ustawy Prawo zamówień publicznych z dnia 11 września 2019 r. (Dz. U. z 2023 poz. 1605 ze zm.)</w:t>
      </w:r>
    </w:p>
    <w:p w:rsidR="00CC7694" w:rsidRDefault="00CC7694">
      <w:pPr>
        <w:pStyle w:val="Tekstpodstawowy"/>
        <w:spacing w:before="4"/>
      </w:pPr>
    </w:p>
    <w:p w:rsidR="00CC7694" w:rsidRDefault="00DE7105">
      <w:pPr>
        <w:ind w:left="2018" w:right="2052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1</w:t>
      </w:r>
    </w:p>
    <w:p w:rsidR="00CC7694" w:rsidRDefault="00CC7694">
      <w:pPr>
        <w:pStyle w:val="Tekstpodstawowy"/>
        <w:spacing w:before="7"/>
        <w:rPr>
          <w:b/>
          <w:sz w:val="23"/>
        </w:rPr>
      </w:pPr>
    </w:p>
    <w:p w:rsidR="00CC7694" w:rsidRPr="005A7E10" w:rsidRDefault="00DE7105" w:rsidP="005A7E10">
      <w:pPr>
        <w:pStyle w:val="Akapitzlist"/>
        <w:numPr>
          <w:ilvl w:val="0"/>
          <w:numId w:val="12"/>
        </w:numPr>
        <w:tabs>
          <w:tab w:val="left" w:pos="478"/>
        </w:tabs>
        <w:ind w:right="175"/>
        <w:rPr>
          <w:sz w:val="24"/>
        </w:rPr>
      </w:pPr>
      <w:r>
        <w:rPr>
          <w:b/>
          <w:sz w:val="24"/>
        </w:rPr>
        <w:t xml:space="preserve">Zamawiający </w:t>
      </w:r>
      <w:r>
        <w:rPr>
          <w:sz w:val="24"/>
        </w:rPr>
        <w:t xml:space="preserve">zleca, a </w:t>
      </w:r>
      <w:r>
        <w:rPr>
          <w:b/>
          <w:sz w:val="24"/>
        </w:rPr>
        <w:t xml:space="preserve">Wykonawca </w:t>
      </w:r>
      <w:r>
        <w:rPr>
          <w:sz w:val="24"/>
        </w:rPr>
        <w:t xml:space="preserve">przyjmuje do wykonania zamówienie  publiczne polegające </w:t>
      </w:r>
      <w:r>
        <w:rPr>
          <w:spacing w:val="-3"/>
          <w:sz w:val="24"/>
        </w:rPr>
        <w:t xml:space="preserve">na </w:t>
      </w:r>
      <w:r w:rsidR="005A7E10">
        <w:rPr>
          <w:sz w:val="24"/>
        </w:rPr>
        <w:t xml:space="preserve">sprzedaży z sukcesywną dostawą  mięsa, </w:t>
      </w:r>
      <w:r>
        <w:rPr>
          <w:sz w:val="24"/>
        </w:rPr>
        <w:t xml:space="preserve">wędlin </w:t>
      </w:r>
      <w:r w:rsidR="00D03AAD">
        <w:rPr>
          <w:sz w:val="24"/>
        </w:rPr>
        <w:t>oraz konserw mi</w:t>
      </w:r>
      <w:r w:rsidR="005A7E10">
        <w:rPr>
          <w:sz w:val="24"/>
        </w:rPr>
        <w:t xml:space="preserve">ęsnych </w:t>
      </w:r>
      <w:r>
        <w:rPr>
          <w:sz w:val="24"/>
        </w:rPr>
        <w:t xml:space="preserve">(zw. dalej towarem) pod nazwą </w:t>
      </w:r>
      <w:r>
        <w:rPr>
          <w:b/>
          <w:sz w:val="24"/>
        </w:rPr>
        <w:t xml:space="preserve">Dostawa </w:t>
      </w:r>
      <w:r w:rsidR="005A7E10">
        <w:rPr>
          <w:b/>
          <w:sz w:val="24"/>
        </w:rPr>
        <w:t>…...</w:t>
      </w:r>
      <w:r>
        <w:rPr>
          <w:b/>
          <w:sz w:val="24"/>
        </w:rPr>
        <w:t xml:space="preserve">do Domu Pomocy Społecznej w </w:t>
      </w:r>
      <w:r w:rsidR="005A7E10">
        <w:rPr>
          <w:b/>
          <w:sz w:val="24"/>
        </w:rPr>
        <w:t>Trzciance</w:t>
      </w:r>
      <w:r w:rsidR="000569E2">
        <w:rPr>
          <w:b/>
          <w:sz w:val="24"/>
        </w:rPr>
        <w:t xml:space="preserve"> w 2025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r. </w:t>
      </w:r>
      <w:r>
        <w:rPr>
          <w:sz w:val="24"/>
        </w:rPr>
        <w:t>w asortymencie i il</w:t>
      </w:r>
      <w:r w:rsidR="002C5DDD">
        <w:rPr>
          <w:sz w:val="24"/>
        </w:rPr>
        <w:t>ościach określonych w Załączniku</w:t>
      </w:r>
      <w:r>
        <w:rPr>
          <w:sz w:val="24"/>
        </w:rPr>
        <w:t xml:space="preserve"> Nr </w:t>
      </w:r>
      <w:r w:rsidR="002C5DDD">
        <w:rPr>
          <w:sz w:val="24"/>
        </w:rPr>
        <w:t>(</w:t>
      </w:r>
      <w:r>
        <w:rPr>
          <w:sz w:val="24"/>
        </w:rPr>
        <w:t>2</w:t>
      </w:r>
      <w:r w:rsidR="002C5DDD">
        <w:rPr>
          <w:sz w:val="24"/>
        </w:rPr>
        <w:t>.1, 2.2, 2.3)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do </w:t>
      </w:r>
      <w:r>
        <w:rPr>
          <w:sz w:val="24"/>
        </w:rPr>
        <w:t>SWZ – formularz asortymentowo-cenowy, który stanowi integralną część umowy.</w:t>
      </w: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ind w:hanging="366"/>
        <w:jc w:val="both"/>
        <w:rPr>
          <w:sz w:val="24"/>
        </w:rPr>
      </w:pPr>
      <w:r>
        <w:rPr>
          <w:sz w:val="24"/>
        </w:rPr>
        <w:t>Strony ustalają zgodnie następujące zasady i warunki wykonania przedmiotu</w:t>
      </w:r>
      <w:r>
        <w:rPr>
          <w:spacing w:val="-17"/>
          <w:sz w:val="24"/>
        </w:rPr>
        <w:t xml:space="preserve"> </w:t>
      </w:r>
      <w:r>
        <w:rPr>
          <w:sz w:val="24"/>
        </w:rPr>
        <w:t>umowy:</w:t>
      </w:r>
    </w:p>
    <w:p w:rsidR="00CC7694" w:rsidRDefault="00DE7105">
      <w:pPr>
        <w:pStyle w:val="Akapitzlist"/>
        <w:numPr>
          <w:ilvl w:val="1"/>
          <w:numId w:val="12"/>
        </w:numPr>
        <w:tabs>
          <w:tab w:val="left" w:pos="838"/>
        </w:tabs>
        <w:spacing w:before="3"/>
        <w:ind w:right="147"/>
        <w:jc w:val="both"/>
        <w:rPr>
          <w:sz w:val="24"/>
        </w:rPr>
      </w:pPr>
      <w:r>
        <w:rPr>
          <w:sz w:val="24"/>
        </w:rPr>
        <w:t xml:space="preserve">Wykonawca jest zobowiązany w cenie oferowanej dostarczyć zamawiany towar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siedziby Zamawiającego - magazyn, własnym środkiem transportu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tego przeznaczonym (spełniającym wymagania sanitarne) i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jego koszt </w:t>
      </w:r>
      <w:r>
        <w:rPr>
          <w:spacing w:val="-4"/>
          <w:sz w:val="24"/>
        </w:rPr>
        <w:t xml:space="preserve">bez </w:t>
      </w:r>
      <w:r>
        <w:rPr>
          <w:sz w:val="24"/>
        </w:rPr>
        <w:t xml:space="preserve">względu </w:t>
      </w:r>
      <w:r>
        <w:rPr>
          <w:spacing w:val="-3"/>
          <w:sz w:val="24"/>
        </w:rPr>
        <w:t xml:space="preserve">na </w:t>
      </w:r>
      <w:r>
        <w:rPr>
          <w:sz w:val="24"/>
        </w:rPr>
        <w:t>wielkość</w:t>
      </w:r>
      <w:r>
        <w:rPr>
          <w:spacing w:val="4"/>
          <w:sz w:val="24"/>
        </w:rPr>
        <w:t xml:space="preserve"> </w:t>
      </w:r>
      <w:r>
        <w:rPr>
          <w:sz w:val="24"/>
        </w:rPr>
        <w:t>zamówienia.</w:t>
      </w:r>
    </w:p>
    <w:p w:rsidR="00CC7694" w:rsidRDefault="00DE7105">
      <w:pPr>
        <w:pStyle w:val="Akapitzlist"/>
        <w:numPr>
          <w:ilvl w:val="1"/>
          <w:numId w:val="12"/>
        </w:numPr>
        <w:tabs>
          <w:tab w:val="left" w:pos="838"/>
        </w:tabs>
        <w:ind w:right="126"/>
        <w:jc w:val="both"/>
        <w:rPr>
          <w:sz w:val="24"/>
        </w:rPr>
      </w:pPr>
      <w:r>
        <w:rPr>
          <w:sz w:val="24"/>
        </w:rPr>
        <w:t xml:space="preserve">Wykonawca zobowiązuje się dostarczyć towar najlepszej jakości, cechujący się odpowiednimi walorami smakowymi spełniający właściwe standardy jakościowe  przyjęte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rynku art. spożywczych, z odpowiednim terminem przydatności do spożycia, bez uszkodzeń mechanicznych. Wykonawca powinien zapewnić, </w:t>
      </w:r>
      <w:r>
        <w:rPr>
          <w:spacing w:val="-3"/>
          <w:sz w:val="24"/>
        </w:rPr>
        <w:t xml:space="preserve">iż </w:t>
      </w:r>
      <w:r>
        <w:rPr>
          <w:sz w:val="24"/>
        </w:rPr>
        <w:t>dostarczone produkty spełniają normy związane z warunkami sanitarnymi ich pozyskiwania, produkcji, przetwarzania,</w:t>
      </w:r>
      <w:r>
        <w:rPr>
          <w:spacing w:val="3"/>
          <w:sz w:val="24"/>
        </w:rPr>
        <w:t xml:space="preserve"> </w:t>
      </w:r>
      <w:r>
        <w:rPr>
          <w:sz w:val="24"/>
        </w:rPr>
        <w:t>składowania</w:t>
      </w:r>
    </w:p>
    <w:p w:rsidR="00CC7694" w:rsidRDefault="00DE7105">
      <w:pPr>
        <w:pStyle w:val="Tekstpodstawowy"/>
        <w:ind w:left="832"/>
        <w:jc w:val="both"/>
      </w:pPr>
      <w:r>
        <w:t>i transportu.</w:t>
      </w:r>
    </w:p>
    <w:p w:rsidR="00CC7694" w:rsidRDefault="00DE7105">
      <w:pPr>
        <w:pStyle w:val="Akapitzlist"/>
        <w:numPr>
          <w:ilvl w:val="1"/>
          <w:numId w:val="12"/>
        </w:numPr>
        <w:tabs>
          <w:tab w:val="left" w:pos="838"/>
        </w:tabs>
        <w:spacing w:before="2" w:line="237" w:lineRule="auto"/>
        <w:ind w:right="218"/>
        <w:rPr>
          <w:sz w:val="24"/>
        </w:rPr>
      </w:pPr>
      <w:r>
        <w:rPr>
          <w:sz w:val="24"/>
        </w:rPr>
        <w:t>Dostarczany towar musi być konfekcjonowany, oznakowany widoczną etykietą zawierającą informacje o składzie i terminie przydatności do</w:t>
      </w:r>
      <w:r>
        <w:rPr>
          <w:spacing w:val="3"/>
          <w:sz w:val="24"/>
        </w:rPr>
        <w:t xml:space="preserve"> </w:t>
      </w:r>
      <w:r>
        <w:rPr>
          <w:sz w:val="24"/>
        </w:rPr>
        <w:t>spożycia.</w:t>
      </w:r>
    </w:p>
    <w:p w:rsidR="00CC7694" w:rsidRDefault="00DE7105">
      <w:pPr>
        <w:pStyle w:val="Akapitzlist"/>
        <w:numPr>
          <w:ilvl w:val="1"/>
          <w:numId w:val="12"/>
        </w:numPr>
        <w:tabs>
          <w:tab w:val="left" w:pos="838"/>
        </w:tabs>
        <w:spacing w:before="6" w:line="237" w:lineRule="auto"/>
        <w:ind w:right="518"/>
        <w:rPr>
          <w:sz w:val="24"/>
        </w:rPr>
      </w:pPr>
      <w:r>
        <w:rPr>
          <w:sz w:val="24"/>
        </w:rPr>
        <w:t xml:space="preserve">Wykonawca zobowiązany będzie do przestrzegania zasad systemu HACCP oraz </w:t>
      </w:r>
      <w:r>
        <w:rPr>
          <w:spacing w:val="-3"/>
          <w:sz w:val="24"/>
        </w:rPr>
        <w:t xml:space="preserve">do </w:t>
      </w:r>
      <w:r>
        <w:rPr>
          <w:sz w:val="24"/>
        </w:rPr>
        <w:t>zapewnienia odpowiedniej jakości materiałów przeznaczonych do kontaktu z</w:t>
      </w:r>
      <w:r>
        <w:rPr>
          <w:spacing w:val="-38"/>
          <w:sz w:val="24"/>
        </w:rPr>
        <w:t xml:space="preserve"> </w:t>
      </w:r>
      <w:r>
        <w:rPr>
          <w:sz w:val="24"/>
        </w:rPr>
        <w:t>żywnością.</w:t>
      </w:r>
    </w:p>
    <w:p w:rsidR="00CC7694" w:rsidRDefault="00DE7105">
      <w:pPr>
        <w:pStyle w:val="Akapitzlist"/>
        <w:numPr>
          <w:ilvl w:val="1"/>
          <w:numId w:val="12"/>
        </w:numPr>
        <w:tabs>
          <w:tab w:val="left" w:pos="838"/>
        </w:tabs>
        <w:spacing w:before="3"/>
        <w:ind w:right="152"/>
        <w:jc w:val="both"/>
        <w:rPr>
          <w:sz w:val="24"/>
        </w:rPr>
      </w:pPr>
      <w:r>
        <w:rPr>
          <w:sz w:val="24"/>
        </w:rPr>
        <w:t xml:space="preserve">Wykonawca gwarantuje, że dostarczony towar odpowiada Polskim Normom, jest wytworzony zgodnie z ustawą z dnia 25 sierpnia 2006 r., o bezpieczeństwie żywności </w:t>
      </w:r>
      <w:r w:rsidR="0082674E">
        <w:rPr>
          <w:sz w:val="24"/>
        </w:rPr>
        <w:t xml:space="preserve">              </w:t>
      </w:r>
      <w:r>
        <w:rPr>
          <w:sz w:val="24"/>
        </w:rPr>
        <w:t>i żywienia (Dz. U. z 2023r. poz. 1448), ustawą z dnia 16 grudnia 2005 r. o produktach pochodzenia zwierzęcego (Dz. U. z 2023 r. poz.</w:t>
      </w:r>
      <w:r>
        <w:rPr>
          <w:spacing w:val="3"/>
          <w:sz w:val="24"/>
        </w:rPr>
        <w:t xml:space="preserve"> </w:t>
      </w:r>
      <w:r>
        <w:rPr>
          <w:sz w:val="24"/>
        </w:rPr>
        <w:t>872).</w:t>
      </w:r>
    </w:p>
    <w:p w:rsidR="00CC7694" w:rsidRDefault="00CC7694">
      <w:pPr>
        <w:jc w:val="both"/>
        <w:rPr>
          <w:sz w:val="24"/>
        </w:rPr>
      </w:pPr>
    </w:p>
    <w:p w:rsidR="005A7E10" w:rsidRDefault="005A7E10">
      <w:pPr>
        <w:jc w:val="both"/>
        <w:rPr>
          <w:sz w:val="24"/>
        </w:rPr>
        <w:sectPr w:rsidR="005A7E10" w:rsidSect="005A7E10">
          <w:type w:val="continuous"/>
          <w:pgSz w:w="11900" w:h="16840"/>
          <w:pgMar w:top="568" w:right="980" w:bottom="280" w:left="1020" w:header="708" w:footer="708" w:gutter="0"/>
          <w:cols w:space="708"/>
        </w:sectPr>
      </w:pPr>
    </w:p>
    <w:p w:rsidR="00CC7694" w:rsidRPr="005A7E10" w:rsidRDefault="00DE7105" w:rsidP="005A7E10">
      <w:pPr>
        <w:tabs>
          <w:tab w:val="left" w:pos="1006"/>
        </w:tabs>
        <w:spacing w:before="73"/>
        <w:ind w:right="131"/>
        <w:rPr>
          <w:sz w:val="24"/>
        </w:rPr>
      </w:pPr>
      <w:r w:rsidRPr="005A7E10">
        <w:rPr>
          <w:sz w:val="24"/>
        </w:rPr>
        <w:lastRenderedPageBreak/>
        <w:t>Ilość zamawianego towaru będzie wynikała z bieżących i uzasadnionych potrzeb Zamawiającego, co jest równoważne z możliwością niezrealizowania przedmiotu umowy w ilościach i zakresie określonym w Formularzu asortymentowo-cenowym bez prawa do roszczeń finansowych z tego tytułu ze strony</w:t>
      </w:r>
      <w:r w:rsidRPr="005A7E10">
        <w:rPr>
          <w:spacing w:val="-5"/>
          <w:sz w:val="24"/>
        </w:rPr>
        <w:t xml:space="preserve"> </w:t>
      </w:r>
      <w:r w:rsidRPr="005A7E10">
        <w:rPr>
          <w:sz w:val="24"/>
        </w:rPr>
        <w:t>Wykonawcy.</w:t>
      </w:r>
    </w:p>
    <w:p w:rsidR="00CC7694" w:rsidRDefault="00CC7694">
      <w:pPr>
        <w:pStyle w:val="Tekstpodstawowy"/>
        <w:spacing w:before="9"/>
        <w:rPr>
          <w:sz w:val="23"/>
        </w:rPr>
      </w:pPr>
    </w:p>
    <w:p w:rsidR="00CC7694" w:rsidRPr="00C722F5" w:rsidRDefault="00DE7105" w:rsidP="00C722F5">
      <w:pPr>
        <w:pStyle w:val="Akapitzlist"/>
        <w:numPr>
          <w:ilvl w:val="0"/>
          <w:numId w:val="12"/>
        </w:numPr>
        <w:tabs>
          <w:tab w:val="left" w:pos="540"/>
        </w:tabs>
        <w:spacing w:line="242" w:lineRule="auto"/>
        <w:ind w:right="940"/>
        <w:jc w:val="both"/>
        <w:rPr>
          <w:sz w:val="24"/>
        </w:rPr>
      </w:pPr>
      <w:r>
        <w:tab/>
      </w:r>
      <w:r>
        <w:rPr>
          <w:sz w:val="24"/>
        </w:rPr>
        <w:t>W ramach przedmiotu umowy Zamawiający, zgod</w:t>
      </w:r>
      <w:r w:rsidR="00C722F5">
        <w:rPr>
          <w:sz w:val="24"/>
        </w:rPr>
        <w:t>nie z zapisami działu III pkt. 5</w:t>
      </w:r>
      <w:r>
        <w:rPr>
          <w:sz w:val="24"/>
        </w:rPr>
        <w:t xml:space="preserve"> </w:t>
      </w:r>
      <w:r>
        <w:rPr>
          <w:spacing w:val="-3"/>
          <w:sz w:val="24"/>
        </w:rPr>
        <w:t>SWZ</w:t>
      </w:r>
      <w:r w:rsidR="00C722F5">
        <w:rPr>
          <w:spacing w:val="-3"/>
          <w:sz w:val="24"/>
        </w:rPr>
        <w:t xml:space="preserve"> zastrzega sobie prawo do ograniczenia ilości w stosunku do rzeczywistych potrzeb, a tym samym proporcjonalną zmianę całkowitej wartości przedmiotu umowy w okresie obowiązywania umowy.</w:t>
      </w:r>
    </w:p>
    <w:p w:rsidR="00CC7694" w:rsidRDefault="00CC7694">
      <w:pPr>
        <w:pStyle w:val="Tekstpodstawowy"/>
        <w:spacing w:before="10"/>
        <w:rPr>
          <w:sz w:val="22"/>
        </w:rPr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ind w:right="135"/>
        <w:jc w:val="both"/>
        <w:rPr>
          <w:sz w:val="24"/>
        </w:rPr>
      </w:pPr>
      <w:r>
        <w:rPr>
          <w:sz w:val="24"/>
        </w:rPr>
        <w:t xml:space="preserve">Przedstawiciel Zamawiającego i przedstawiciel Wykonawcy dokonają odbioru ilościowo - jakościowego dostarczonego towaru, w miejscu wykonania umowy tj., w magazynie dostaw Domu Pomocy Społecznej w </w:t>
      </w:r>
      <w:r w:rsidR="00C722F5">
        <w:rPr>
          <w:sz w:val="24"/>
        </w:rPr>
        <w:t>Trzciance</w:t>
      </w:r>
      <w:r>
        <w:rPr>
          <w:sz w:val="24"/>
        </w:rPr>
        <w:t xml:space="preserve">, ul </w:t>
      </w:r>
      <w:r w:rsidR="00C722F5">
        <w:rPr>
          <w:sz w:val="24"/>
        </w:rPr>
        <w:t>27 Stycznia 41</w:t>
      </w:r>
      <w:r>
        <w:rPr>
          <w:sz w:val="24"/>
        </w:rPr>
        <w:t>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ind w:right="134"/>
        <w:jc w:val="both"/>
        <w:rPr>
          <w:sz w:val="24"/>
        </w:rPr>
      </w:pPr>
      <w:r>
        <w:rPr>
          <w:sz w:val="24"/>
        </w:rPr>
        <w:t xml:space="preserve">Jeżeli Zamawiający stwierdzi, że dostarczony towar </w:t>
      </w:r>
      <w:r>
        <w:rPr>
          <w:spacing w:val="-3"/>
          <w:sz w:val="24"/>
        </w:rPr>
        <w:t xml:space="preserve">nie </w:t>
      </w:r>
      <w:r>
        <w:rPr>
          <w:sz w:val="24"/>
        </w:rPr>
        <w:t>spełnia wymagań określonych w postępowaniu, lub jest niezgodny ze złożoną ofertą pozostawia go do dyspozycji Wykonawcy z jednoczesnym powiadomieniem telefonicznym o zaistniałym</w:t>
      </w:r>
      <w:r>
        <w:rPr>
          <w:spacing w:val="-13"/>
          <w:sz w:val="24"/>
        </w:rPr>
        <w:t xml:space="preserve"> </w:t>
      </w:r>
      <w:r>
        <w:rPr>
          <w:sz w:val="24"/>
        </w:rPr>
        <w:t>fakcie.</w:t>
      </w:r>
    </w:p>
    <w:p w:rsidR="00CC7694" w:rsidRDefault="00CC7694">
      <w:pPr>
        <w:pStyle w:val="Tekstpodstawowy"/>
        <w:spacing w:before="2"/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spacing w:line="237" w:lineRule="auto"/>
        <w:ind w:right="620"/>
        <w:rPr>
          <w:sz w:val="24"/>
        </w:rPr>
      </w:pPr>
      <w:r>
        <w:rPr>
          <w:sz w:val="24"/>
        </w:rPr>
        <w:t xml:space="preserve">Zamawiający zastrzega sobie prawo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odmowy odbioru dostarczonych produktów, o </w:t>
      </w:r>
      <w:r>
        <w:rPr>
          <w:spacing w:val="-4"/>
          <w:sz w:val="24"/>
        </w:rPr>
        <w:t xml:space="preserve">ile </w:t>
      </w:r>
      <w:r>
        <w:rPr>
          <w:sz w:val="24"/>
        </w:rPr>
        <w:t>w obecności przedstawiciela Wykonawcy, zostaną stwierdzone wady jakościowe</w:t>
      </w:r>
      <w:r>
        <w:rPr>
          <w:spacing w:val="-23"/>
          <w:sz w:val="24"/>
        </w:rPr>
        <w:t xml:space="preserve"> </w:t>
      </w:r>
      <w:r>
        <w:rPr>
          <w:sz w:val="24"/>
        </w:rPr>
        <w:t>produktów.</w:t>
      </w:r>
    </w:p>
    <w:p w:rsidR="00CC7694" w:rsidRDefault="00CC7694">
      <w:pPr>
        <w:pStyle w:val="Tekstpodstawowy"/>
        <w:spacing w:before="1"/>
      </w:pPr>
    </w:p>
    <w:p w:rsidR="00CC7694" w:rsidRDefault="00DE7105">
      <w:pPr>
        <w:pStyle w:val="Akapitzlist"/>
        <w:numPr>
          <w:ilvl w:val="0"/>
          <w:numId w:val="10"/>
        </w:numPr>
        <w:tabs>
          <w:tab w:val="left" w:pos="478"/>
        </w:tabs>
        <w:ind w:hanging="366"/>
        <w:rPr>
          <w:sz w:val="24"/>
        </w:rPr>
      </w:pPr>
      <w:r>
        <w:rPr>
          <w:sz w:val="24"/>
        </w:rPr>
        <w:t xml:space="preserve">Zamawiający zastrzega sobie prawo </w:t>
      </w:r>
      <w:r>
        <w:rPr>
          <w:spacing w:val="-5"/>
          <w:sz w:val="24"/>
        </w:rPr>
        <w:t xml:space="preserve">nie </w:t>
      </w:r>
      <w:r>
        <w:rPr>
          <w:sz w:val="24"/>
        </w:rPr>
        <w:t>przyjęcia</w:t>
      </w:r>
      <w:r>
        <w:rPr>
          <w:spacing w:val="15"/>
          <w:sz w:val="24"/>
        </w:rPr>
        <w:t xml:space="preserve"> </w:t>
      </w:r>
      <w:r>
        <w:rPr>
          <w:sz w:val="24"/>
        </w:rPr>
        <w:t>dostawy:</w:t>
      </w:r>
    </w:p>
    <w:p w:rsidR="00CC7694" w:rsidRDefault="00DE7105">
      <w:pPr>
        <w:pStyle w:val="Akapitzlist"/>
        <w:numPr>
          <w:ilvl w:val="1"/>
          <w:numId w:val="10"/>
        </w:numPr>
        <w:tabs>
          <w:tab w:val="left" w:pos="819"/>
        </w:tabs>
        <w:spacing w:before="5" w:line="237" w:lineRule="auto"/>
        <w:ind w:right="586" w:hanging="356"/>
        <w:rPr>
          <w:sz w:val="24"/>
        </w:rPr>
      </w:pPr>
      <w:r>
        <w:rPr>
          <w:sz w:val="24"/>
        </w:rPr>
        <w:t>jeżeli jakikolwiek element przedmiotu zamówienia nie będzie oryginalnie zapakowany i oznaczony zgodnie z obowiązującymi</w:t>
      </w:r>
      <w:r>
        <w:rPr>
          <w:spacing w:val="-9"/>
          <w:sz w:val="24"/>
        </w:rPr>
        <w:t xml:space="preserve"> </w:t>
      </w:r>
      <w:r>
        <w:rPr>
          <w:sz w:val="24"/>
        </w:rPr>
        <w:t>przepisami,</w:t>
      </w:r>
    </w:p>
    <w:p w:rsidR="00CC7694" w:rsidRDefault="00DE7105">
      <w:pPr>
        <w:pStyle w:val="Akapitzlist"/>
        <w:numPr>
          <w:ilvl w:val="1"/>
          <w:numId w:val="10"/>
        </w:numPr>
        <w:tabs>
          <w:tab w:val="left" w:pos="838"/>
        </w:tabs>
        <w:spacing w:before="3" w:line="275" w:lineRule="exact"/>
        <w:ind w:hanging="366"/>
        <w:rPr>
          <w:sz w:val="24"/>
        </w:rPr>
      </w:pPr>
      <w:r>
        <w:rPr>
          <w:sz w:val="24"/>
        </w:rPr>
        <w:t>jeżeli opakowanie będzie</w:t>
      </w:r>
      <w:r>
        <w:rPr>
          <w:spacing w:val="9"/>
          <w:sz w:val="24"/>
        </w:rPr>
        <w:t xml:space="preserve"> </w:t>
      </w:r>
      <w:r>
        <w:rPr>
          <w:sz w:val="24"/>
        </w:rPr>
        <w:t>naruszone,</w:t>
      </w:r>
    </w:p>
    <w:p w:rsidR="00CC7694" w:rsidRDefault="00DE7105">
      <w:pPr>
        <w:pStyle w:val="Akapitzlist"/>
        <w:numPr>
          <w:ilvl w:val="1"/>
          <w:numId w:val="10"/>
        </w:numPr>
        <w:tabs>
          <w:tab w:val="left" w:pos="838"/>
        </w:tabs>
        <w:spacing w:line="275" w:lineRule="exact"/>
        <w:ind w:hanging="366"/>
        <w:rPr>
          <w:sz w:val="24"/>
        </w:rPr>
      </w:pPr>
      <w:r>
        <w:rPr>
          <w:sz w:val="24"/>
        </w:rPr>
        <w:t xml:space="preserve">jeżeli dostarczony asortyment </w:t>
      </w:r>
      <w:r>
        <w:rPr>
          <w:spacing w:val="-3"/>
          <w:sz w:val="24"/>
        </w:rPr>
        <w:t xml:space="preserve">nie </w:t>
      </w:r>
      <w:r>
        <w:rPr>
          <w:sz w:val="24"/>
        </w:rPr>
        <w:t>będzie zgodny z przedmiotem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zamówienia,</w:t>
      </w:r>
    </w:p>
    <w:p w:rsidR="00CC7694" w:rsidRDefault="00DE7105">
      <w:pPr>
        <w:pStyle w:val="Akapitzlist"/>
        <w:numPr>
          <w:ilvl w:val="1"/>
          <w:numId w:val="10"/>
        </w:numPr>
        <w:tabs>
          <w:tab w:val="left" w:pos="838"/>
        </w:tabs>
        <w:spacing w:before="3" w:line="275" w:lineRule="exact"/>
        <w:ind w:hanging="366"/>
        <w:rPr>
          <w:sz w:val="24"/>
        </w:rPr>
      </w:pPr>
      <w:r>
        <w:rPr>
          <w:sz w:val="24"/>
        </w:rPr>
        <w:t>w przypadku niezgodności miar jednostkowych zamówionych</w:t>
      </w:r>
      <w:r>
        <w:rPr>
          <w:spacing w:val="-2"/>
          <w:sz w:val="24"/>
        </w:rPr>
        <w:t xml:space="preserve"> </w:t>
      </w:r>
      <w:r>
        <w:rPr>
          <w:sz w:val="24"/>
        </w:rPr>
        <w:t>artykułów,</w:t>
      </w:r>
    </w:p>
    <w:p w:rsidR="00CC7694" w:rsidRDefault="00DE7105">
      <w:pPr>
        <w:pStyle w:val="Akapitzlist"/>
        <w:numPr>
          <w:ilvl w:val="1"/>
          <w:numId w:val="10"/>
        </w:numPr>
        <w:tabs>
          <w:tab w:val="left" w:pos="838"/>
        </w:tabs>
        <w:spacing w:line="275" w:lineRule="exact"/>
        <w:ind w:hanging="366"/>
        <w:rPr>
          <w:sz w:val="24"/>
        </w:rPr>
      </w:pPr>
      <w:r>
        <w:rPr>
          <w:sz w:val="24"/>
        </w:rPr>
        <w:t>w przypadku minimalnego terminu przydatności do</w:t>
      </w:r>
      <w:r>
        <w:rPr>
          <w:spacing w:val="4"/>
          <w:sz w:val="24"/>
        </w:rPr>
        <w:t xml:space="preserve"> </w:t>
      </w:r>
      <w:r>
        <w:rPr>
          <w:sz w:val="24"/>
        </w:rPr>
        <w:t>spożycia.</w:t>
      </w:r>
    </w:p>
    <w:p w:rsidR="00CC7694" w:rsidRDefault="00CC7694">
      <w:pPr>
        <w:pStyle w:val="Tekstpodstawowy"/>
        <w:spacing w:before="11"/>
        <w:rPr>
          <w:sz w:val="23"/>
        </w:rPr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spacing w:line="242" w:lineRule="auto"/>
        <w:ind w:right="1603"/>
        <w:rPr>
          <w:b/>
          <w:sz w:val="24"/>
        </w:rPr>
      </w:pPr>
      <w:r>
        <w:rPr>
          <w:sz w:val="24"/>
        </w:rPr>
        <w:t xml:space="preserve">Wykonawca zobowiązany jest przyjąć reklamację i dokonać wymiany towaru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pełnowartościowy (pod względem jakościowym i ilościowym) w ciągu </w:t>
      </w:r>
      <w:r>
        <w:rPr>
          <w:b/>
          <w:sz w:val="24"/>
        </w:rPr>
        <w:t>3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godzin.</w:t>
      </w:r>
    </w:p>
    <w:p w:rsidR="00CC7694" w:rsidRDefault="00CC7694">
      <w:pPr>
        <w:pStyle w:val="Tekstpodstawowy"/>
        <w:spacing w:before="8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spacing w:before="1"/>
        <w:ind w:right="134"/>
        <w:jc w:val="both"/>
        <w:rPr>
          <w:sz w:val="24"/>
        </w:rPr>
      </w:pPr>
      <w:r>
        <w:rPr>
          <w:sz w:val="24"/>
        </w:rPr>
        <w:t xml:space="preserve">W sytuacji, jeśli stwierdzenie wady produktu jest możliwe dopiero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etapie przygotowania do spożycia lub spożycia, Zamawiającemu przysługuje prawo zareklamowania dostawy, jako wadliwej pomimo wcześniejszego odbioru bez uwag. Zamawiający złoży Wykonawcy stosowną reklamację, która zostanie rozpatrzona w ciągu 1 dnia od </w:t>
      </w:r>
      <w:r>
        <w:rPr>
          <w:spacing w:val="-3"/>
          <w:sz w:val="24"/>
        </w:rPr>
        <w:t xml:space="preserve">dnia </w:t>
      </w:r>
      <w:r>
        <w:rPr>
          <w:spacing w:val="-2"/>
          <w:sz w:val="24"/>
        </w:rPr>
        <w:t>jej</w:t>
      </w:r>
      <w:r>
        <w:rPr>
          <w:spacing w:val="9"/>
          <w:sz w:val="24"/>
        </w:rPr>
        <w:t xml:space="preserve"> </w:t>
      </w:r>
      <w:r>
        <w:rPr>
          <w:sz w:val="24"/>
        </w:rPr>
        <w:t>zgłoszenia.</w:t>
      </w:r>
    </w:p>
    <w:p w:rsidR="00CC7694" w:rsidRDefault="00CC7694">
      <w:pPr>
        <w:pStyle w:val="Tekstpodstawowy"/>
        <w:spacing w:before="9"/>
        <w:rPr>
          <w:sz w:val="23"/>
        </w:rPr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ind w:right="156"/>
        <w:rPr>
          <w:sz w:val="24"/>
        </w:rPr>
      </w:pPr>
      <w:r>
        <w:rPr>
          <w:sz w:val="24"/>
        </w:rPr>
        <w:t xml:space="preserve">W przypadku nie dokonania wymiany towaru reklamowanego, a także w przypadku niezrealizowania w wyznaczonym terminie, Zamawiający </w:t>
      </w:r>
      <w:r>
        <w:rPr>
          <w:spacing w:val="-3"/>
          <w:sz w:val="24"/>
        </w:rPr>
        <w:t xml:space="preserve">ma </w:t>
      </w:r>
      <w:r>
        <w:rPr>
          <w:sz w:val="24"/>
        </w:rPr>
        <w:t xml:space="preserve">prawo </w:t>
      </w:r>
      <w:r>
        <w:rPr>
          <w:spacing w:val="-2"/>
          <w:sz w:val="24"/>
        </w:rPr>
        <w:t xml:space="preserve">dokonać </w:t>
      </w:r>
      <w:r>
        <w:rPr>
          <w:sz w:val="24"/>
        </w:rPr>
        <w:t>zakupu towaru u innego Wykonawcy, a Wykonawca z którym Zamawiający podpisał umowę</w:t>
      </w:r>
      <w:r>
        <w:rPr>
          <w:spacing w:val="-19"/>
          <w:sz w:val="24"/>
        </w:rPr>
        <w:t xml:space="preserve"> </w:t>
      </w:r>
      <w:r>
        <w:rPr>
          <w:sz w:val="24"/>
        </w:rPr>
        <w:t>zobowiązany</w:t>
      </w:r>
    </w:p>
    <w:p w:rsidR="00CC7694" w:rsidRDefault="00CC7694">
      <w:pPr>
        <w:rPr>
          <w:sz w:val="24"/>
        </w:rPr>
        <w:sectPr w:rsidR="00CC7694">
          <w:pgSz w:w="11900" w:h="16840"/>
          <w:pgMar w:top="1360" w:right="980" w:bottom="280" w:left="1020" w:header="708" w:footer="708" w:gutter="0"/>
          <w:cols w:space="708"/>
        </w:sectPr>
      </w:pPr>
    </w:p>
    <w:p w:rsidR="00CC7694" w:rsidRDefault="00DE7105">
      <w:pPr>
        <w:pStyle w:val="Tekstpodstawowy"/>
        <w:spacing w:before="73"/>
        <w:ind w:left="464" w:right="405"/>
        <w:jc w:val="center"/>
      </w:pPr>
      <w:r>
        <w:lastRenderedPageBreak/>
        <w:t>jest pokryć różnicę kosztów zakupu wynikającą z nabycia tego towaru u innego Wykonawcy.</w:t>
      </w:r>
    </w:p>
    <w:p w:rsidR="00CC7694" w:rsidRDefault="00CC7694">
      <w:pPr>
        <w:pStyle w:val="Tekstpodstawowy"/>
        <w:spacing w:before="2"/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83"/>
          <w:tab w:val="left" w:pos="2421"/>
          <w:tab w:val="left" w:pos="4159"/>
          <w:tab w:val="left" w:pos="4600"/>
          <w:tab w:val="left" w:pos="5440"/>
          <w:tab w:val="left" w:pos="6698"/>
          <w:tab w:val="left" w:pos="7720"/>
          <w:tab w:val="left" w:pos="8359"/>
          <w:tab w:val="left" w:pos="8819"/>
        </w:tabs>
        <w:spacing w:before="1" w:line="237" w:lineRule="auto"/>
        <w:ind w:left="117" w:right="169" w:firstLine="0"/>
        <w:rPr>
          <w:sz w:val="24"/>
        </w:rPr>
      </w:pPr>
      <w:r>
        <w:rPr>
          <w:sz w:val="24"/>
        </w:rPr>
        <w:t xml:space="preserve">Wykonawca </w:t>
      </w:r>
      <w:r>
        <w:rPr>
          <w:spacing w:val="56"/>
          <w:sz w:val="24"/>
        </w:rPr>
        <w:t xml:space="preserve"> </w:t>
      </w:r>
      <w:r>
        <w:rPr>
          <w:sz w:val="24"/>
        </w:rPr>
        <w:t>jest</w:t>
      </w:r>
      <w:r>
        <w:rPr>
          <w:sz w:val="24"/>
        </w:rPr>
        <w:tab/>
        <w:t>odpowiedzialny</w:t>
      </w:r>
      <w:r>
        <w:rPr>
          <w:sz w:val="24"/>
        </w:rPr>
        <w:tab/>
        <w:t>za</w:t>
      </w:r>
      <w:r>
        <w:rPr>
          <w:sz w:val="24"/>
        </w:rPr>
        <w:tab/>
        <w:t>jakość</w:t>
      </w:r>
      <w:r>
        <w:rPr>
          <w:sz w:val="24"/>
        </w:rPr>
        <w:tab/>
        <w:t>wykonania</w:t>
      </w:r>
      <w:r>
        <w:rPr>
          <w:sz w:val="24"/>
        </w:rPr>
        <w:tab/>
        <w:t>dostawy</w:t>
      </w:r>
      <w:r>
        <w:rPr>
          <w:sz w:val="24"/>
        </w:rPr>
        <w:tab/>
        <w:t>oraz</w:t>
      </w:r>
      <w:r>
        <w:rPr>
          <w:sz w:val="24"/>
        </w:rPr>
        <w:tab/>
        <w:t>jej</w:t>
      </w:r>
      <w:r>
        <w:rPr>
          <w:sz w:val="24"/>
        </w:rPr>
        <w:tab/>
      </w:r>
      <w:r>
        <w:rPr>
          <w:spacing w:val="-1"/>
          <w:sz w:val="24"/>
        </w:rPr>
        <w:t xml:space="preserve">zgodność </w:t>
      </w:r>
      <w:r>
        <w:rPr>
          <w:sz w:val="24"/>
        </w:rPr>
        <w:t>z poleceniami osoby reprezentującej</w:t>
      </w:r>
      <w:r>
        <w:rPr>
          <w:spacing w:val="-16"/>
          <w:sz w:val="24"/>
        </w:rPr>
        <w:t xml:space="preserve"> </w:t>
      </w:r>
      <w:r>
        <w:rPr>
          <w:sz w:val="24"/>
        </w:rPr>
        <w:t>Zamawiającego.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spacing w:line="242" w:lineRule="auto"/>
        <w:ind w:right="271"/>
        <w:rPr>
          <w:sz w:val="24"/>
        </w:rPr>
      </w:pPr>
      <w:r>
        <w:rPr>
          <w:sz w:val="24"/>
        </w:rPr>
        <w:t>Wykonawca ponosić będzie odpowiedzialność za ewentualne szkody Zamawiającego powstałe przy realizacji 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</w:p>
    <w:p w:rsidR="00CC7694" w:rsidRDefault="00CC7694">
      <w:pPr>
        <w:pStyle w:val="Tekstpodstawowy"/>
        <w:spacing w:before="9"/>
        <w:rPr>
          <w:sz w:val="23"/>
        </w:rPr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ind w:hanging="366"/>
        <w:rPr>
          <w:sz w:val="24"/>
        </w:rPr>
      </w:pPr>
      <w:r>
        <w:rPr>
          <w:sz w:val="24"/>
        </w:rPr>
        <w:t>Wykonawca zobowiązuje się dostarczyć towar w transzach, określonych przez</w:t>
      </w:r>
      <w:r>
        <w:rPr>
          <w:spacing w:val="-27"/>
          <w:sz w:val="24"/>
        </w:rPr>
        <w:t xml:space="preserve"> </w:t>
      </w:r>
      <w:r>
        <w:rPr>
          <w:sz w:val="24"/>
        </w:rPr>
        <w:t>Zamawiającego.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2"/>
        </w:numPr>
        <w:tabs>
          <w:tab w:val="left" w:pos="478"/>
        </w:tabs>
        <w:ind w:right="125"/>
        <w:jc w:val="both"/>
        <w:rPr>
          <w:sz w:val="24"/>
        </w:rPr>
      </w:pPr>
      <w:r>
        <w:rPr>
          <w:sz w:val="24"/>
        </w:rPr>
        <w:t xml:space="preserve">W sytuacji odmiennego nazewnictwa poszczególnych produktów dopuszcza się możliwość zastosowania nazw własnych (firmowych) producenta, </w:t>
      </w:r>
      <w:r>
        <w:rPr>
          <w:spacing w:val="-2"/>
          <w:sz w:val="24"/>
        </w:rPr>
        <w:t xml:space="preserve">ale </w:t>
      </w:r>
      <w:r>
        <w:rPr>
          <w:sz w:val="24"/>
        </w:rPr>
        <w:t xml:space="preserve">pod warunkiem, że produkowany przez niego produkt </w:t>
      </w:r>
      <w:r>
        <w:rPr>
          <w:spacing w:val="-3"/>
          <w:sz w:val="24"/>
        </w:rPr>
        <w:t xml:space="preserve">jest </w:t>
      </w:r>
      <w:r>
        <w:rPr>
          <w:sz w:val="24"/>
        </w:rPr>
        <w:t>tożsamy w procesie produkcji, składu i grupy technologicznej z artykułem podanym w przedmiocie zamówienia lub równoważne. Nazwa takiego oferowanego produktu musi znaleźć się w ofercie. Pod pojęciem produktu równoważnego Zamawiający rozumie produkt o parametrach nie niższych, niż wskazane w formularzu asortymentowo- cenowym, oraz produkt równoważny pod względem jakości i właściwości organoleptycznych (kolor, konsystencja, zapach i smak). Opisane parametry przedmiotu zamówienia stanowią minimalne wymagania jakościowe</w:t>
      </w:r>
      <w:r>
        <w:rPr>
          <w:spacing w:val="6"/>
          <w:sz w:val="24"/>
        </w:rPr>
        <w:t xml:space="preserve"> </w:t>
      </w:r>
      <w:r>
        <w:rPr>
          <w:sz w:val="24"/>
        </w:rPr>
        <w:t>Zamawiającego.</w:t>
      </w:r>
    </w:p>
    <w:p w:rsidR="00CC7694" w:rsidRDefault="00CC7694">
      <w:pPr>
        <w:pStyle w:val="Tekstpodstawowy"/>
        <w:spacing w:before="2"/>
      </w:pPr>
    </w:p>
    <w:p w:rsidR="00CC7694" w:rsidRDefault="00DE7105" w:rsidP="000E5C07">
      <w:pPr>
        <w:pStyle w:val="Akapitzlist"/>
        <w:numPr>
          <w:ilvl w:val="0"/>
          <w:numId w:val="12"/>
        </w:numPr>
        <w:tabs>
          <w:tab w:val="left" w:pos="488"/>
        </w:tabs>
        <w:spacing w:line="237" w:lineRule="auto"/>
        <w:ind w:right="988" w:hanging="356"/>
        <w:jc w:val="both"/>
        <w:rPr>
          <w:sz w:val="24"/>
        </w:rPr>
      </w:pPr>
      <w:r>
        <w:rPr>
          <w:sz w:val="24"/>
        </w:rPr>
        <w:t>Zamawiający dopuszcza zmianę ilościową wskazanego asortymentu, co jest związane z zapotrzebowaniem składanym przez pracowników</w:t>
      </w:r>
      <w:r>
        <w:rPr>
          <w:spacing w:val="-12"/>
          <w:sz w:val="24"/>
        </w:rPr>
        <w:t xml:space="preserve"> </w:t>
      </w:r>
      <w:r>
        <w:rPr>
          <w:sz w:val="24"/>
        </w:rPr>
        <w:t>Zamawiającego.</w:t>
      </w:r>
    </w:p>
    <w:p w:rsidR="00CC7694" w:rsidRDefault="00CC7694" w:rsidP="000E5C07">
      <w:pPr>
        <w:pStyle w:val="Tekstpodstawowy"/>
        <w:spacing w:before="1"/>
        <w:jc w:val="both"/>
      </w:pPr>
    </w:p>
    <w:p w:rsidR="00CC7694" w:rsidRDefault="00DE7105" w:rsidP="000E5C07">
      <w:pPr>
        <w:pStyle w:val="Akapitzlist"/>
        <w:numPr>
          <w:ilvl w:val="0"/>
          <w:numId w:val="12"/>
        </w:numPr>
        <w:tabs>
          <w:tab w:val="left" w:pos="478"/>
        </w:tabs>
        <w:ind w:right="125"/>
        <w:jc w:val="both"/>
        <w:rPr>
          <w:sz w:val="24"/>
        </w:rPr>
      </w:pPr>
      <w:r>
        <w:rPr>
          <w:sz w:val="24"/>
        </w:rPr>
        <w:t xml:space="preserve">Zamawiający zastrzega sobie możliwość zakupu produktów </w:t>
      </w:r>
      <w:r>
        <w:rPr>
          <w:spacing w:val="-4"/>
          <w:sz w:val="24"/>
        </w:rPr>
        <w:t xml:space="preserve">nie </w:t>
      </w:r>
      <w:r>
        <w:rPr>
          <w:sz w:val="24"/>
        </w:rPr>
        <w:t xml:space="preserve">ujętych w SWZ a wynikającym z potrzeb Zamawiającego a Wykonawca zobowiązuje się </w:t>
      </w:r>
      <w:r>
        <w:rPr>
          <w:spacing w:val="-3"/>
          <w:sz w:val="24"/>
        </w:rPr>
        <w:t xml:space="preserve">je </w:t>
      </w:r>
      <w:r>
        <w:rPr>
          <w:sz w:val="24"/>
        </w:rPr>
        <w:t>dostarczyć po cenach nie większych niż hurtowe obowiązujące u Wykonawcy w uzgodnieniu z Zamawiającym.</w:t>
      </w:r>
    </w:p>
    <w:p w:rsidR="00CC7694" w:rsidRDefault="00CC7694" w:rsidP="000E5C07">
      <w:pPr>
        <w:pStyle w:val="Tekstpodstawowy"/>
        <w:spacing w:before="7"/>
        <w:jc w:val="both"/>
      </w:pPr>
    </w:p>
    <w:p w:rsidR="00CC7694" w:rsidRDefault="00DE7105" w:rsidP="000E5C07">
      <w:pPr>
        <w:pStyle w:val="Heading1"/>
        <w:numPr>
          <w:ilvl w:val="0"/>
          <w:numId w:val="12"/>
        </w:numPr>
        <w:tabs>
          <w:tab w:val="left" w:pos="478"/>
        </w:tabs>
        <w:spacing w:before="1" w:line="237" w:lineRule="auto"/>
        <w:ind w:right="483"/>
        <w:jc w:val="both"/>
        <w:rPr>
          <w:b w:val="0"/>
        </w:rPr>
      </w:pPr>
      <w:r>
        <w:t>Wykonawca zobowiązany jest do realizacji przedmiotu umowy zgodnie z</w:t>
      </w:r>
      <w:r>
        <w:rPr>
          <w:spacing w:val="-32"/>
        </w:rPr>
        <w:t xml:space="preserve"> </w:t>
      </w:r>
      <w:r>
        <w:t>dokumentami SWZ, Formularzem ofertowym oraz Formularzem asortymentowo –</w:t>
      </w:r>
      <w:r>
        <w:rPr>
          <w:spacing w:val="-11"/>
        </w:rPr>
        <w:t xml:space="preserve"> </w:t>
      </w:r>
      <w:r>
        <w:t>cenowym</w:t>
      </w:r>
      <w:r>
        <w:rPr>
          <w:b w:val="0"/>
        </w:rPr>
        <w:t>.</w:t>
      </w:r>
    </w:p>
    <w:p w:rsidR="00CC7694" w:rsidRDefault="00CC7694" w:rsidP="000E5C07">
      <w:pPr>
        <w:pStyle w:val="Tekstpodstawowy"/>
        <w:jc w:val="both"/>
      </w:pPr>
    </w:p>
    <w:p w:rsidR="00CC7694" w:rsidRDefault="00DE7105" w:rsidP="000E5C07">
      <w:pPr>
        <w:pStyle w:val="Akapitzlist"/>
        <w:numPr>
          <w:ilvl w:val="0"/>
          <w:numId w:val="12"/>
        </w:numPr>
        <w:tabs>
          <w:tab w:val="left" w:pos="478"/>
        </w:tabs>
        <w:ind w:right="154"/>
        <w:jc w:val="both"/>
        <w:rPr>
          <w:sz w:val="24"/>
        </w:rPr>
      </w:pPr>
      <w:r>
        <w:rPr>
          <w:sz w:val="24"/>
        </w:rPr>
        <w:t xml:space="preserve">Zamawiający zastrzega sobie prawo nie wykorzystania pozostałych 20% wartości zamówienia, które będzie uzależnione od zapotrzebowania w okresie trwania umowy, a Wykonawca oświadcza, </w:t>
      </w:r>
      <w:r>
        <w:rPr>
          <w:spacing w:val="-5"/>
          <w:sz w:val="24"/>
        </w:rPr>
        <w:t xml:space="preserve">iż </w:t>
      </w:r>
      <w:r>
        <w:rPr>
          <w:sz w:val="24"/>
        </w:rPr>
        <w:t>nie będzie z tego powodu wnosił żadnych</w:t>
      </w:r>
      <w:r>
        <w:rPr>
          <w:spacing w:val="12"/>
          <w:sz w:val="24"/>
        </w:rPr>
        <w:t xml:space="preserve"> </w:t>
      </w:r>
      <w:r>
        <w:rPr>
          <w:sz w:val="24"/>
        </w:rPr>
        <w:t>roszczeń.</w:t>
      </w:r>
    </w:p>
    <w:p w:rsidR="00CC7694" w:rsidRDefault="00CC7694">
      <w:pPr>
        <w:pStyle w:val="Tekstpodstawowy"/>
        <w:rPr>
          <w:sz w:val="26"/>
        </w:rPr>
      </w:pPr>
    </w:p>
    <w:p w:rsidR="00CC7694" w:rsidRDefault="00CC7694">
      <w:pPr>
        <w:pStyle w:val="Tekstpodstawowy"/>
        <w:spacing w:before="3"/>
        <w:rPr>
          <w:sz w:val="22"/>
        </w:rPr>
      </w:pPr>
    </w:p>
    <w:p w:rsidR="00CC7694" w:rsidRDefault="00DE7105">
      <w:pPr>
        <w:ind w:left="2018" w:right="2052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2</w:t>
      </w:r>
    </w:p>
    <w:p w:rsidR="000E5C07" w:rsidRDefault="000E5C07">
      <w:pPr>
        <w:ind w:left="2018" w:right="2052"/>
        <w:jc w:val="center"/>
        <w:rPr>
          <w:b/>
          <w:sz w:val="24"/>
        </w:rPr>
      </w:pPr>
    </w:p>
    <w:p w:rsidR="00CC7694" w:rsidRDefault="00CC7694">
      <w:pPr>
        <w:pStyle w:val="Tekstpodstawowy"/>
        <w:spacing w:before="7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9"/>
        </w:numPr>
        <w:tabs>
          <w:tab w:val="left" w:pos="478"/>
        </w:tabs>
        <w:spacing w:line="247" w:lineRule="auto"/>
        <w:ind w:right="519"/>
        <w:rPr>
          <w:b/>
          <w:sz w:val="24"/>
        </w:rPr>
      </w:pPr>
      <w:r>
        <w:rPr>
          <w:sz w:val="24"/>
        </w:rPr>
        <w:t xml:space="preserve">Strony ustalają, że umowa niniejsza zostaje zawarta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czas określony: </w:t>
      </w:r>
      <w:r w:rsidR="000569E2">
        <w:rPr>
          <w:b/>
          <w:sz w:val="24"/>
        </w:rPr>
        <w:t>od 02.01.2025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r. </w:t>
      </w:r>
      <w:r w:rsidR="000569E2">
        <w:rPr>
          <w:b/>
          <w:sz w:val="24"/>
        </w:rPr>
        <w:t>do 31.12.2025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r. </w:t>
      </w:r>
      <w:r>
        <w:rPr>
          <w:b/>
          <w:sz w:val="24"/>
        </w:rPr>
        <w:t>lub do całkowitego wykonania wartości umowy, o ile nastąpi to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wcześniej.</w:t>
      </w:r>
    </w:p>
    <w:p w:rsidR="00CC7694" w:rsidRDefault="00CC7694">
      <w:pPr>
        <w:pStyle w:val="Tekstpodstawowy"/>
        <w:spacing w:before="11"/>
        <w:rPr>
          <w:b/>
          <w:sz w:val="22"/>
        </w:rPr>
      </w:pPr>
    </w:p>
    <w:p w:rsidR="00CC7694" w:rsidRDefault="00DE7105">
      <w:pPr>
        <w:pStyle w:val="Akapitzlist"/>
        <w:numPr>
          <w:ilvl w:val="0"/>
          <w:numId w:val="9"/>
        </w:numPr>
        <w:tabs>
          <w:tab w:val="left" w:pos="478"/>
        </w:tabs>
        <w:spacing w:line="237" w:lineRule="auto"/>
        <w:ind w:right="964"/>
        <w:rPr>
          <w:sz w:val="24"/>
        </w:rPr>
      </w:pPr>
      <w:r>
        <w:rPr>
          <w:sz w:val="24"/>
        </w:rPr>
        <w:t xml:space="preserve">Wymagany termin wykonania dostawy określi przedstawiciel Zamawiającego składając zamówienie najpóźniej </w:t>
      </w:r>
      <w:r>
        <w:rPr>
          <w:spacing w:val="-3"/>
          <w:sz w:val="24"/>
        </w:rPr>
        <w:t xml:space="preserve">na </w:t>
      </w:r>
      <w:r>
        <w:rPr>
          <w:sz w:val="24"/>
        </w:rPr>
        <w:t>1 dzień przed dostawą</w:t>
      </w:r>
      <w:r>
        <w:rPr>
          <w:spacing w:val="3"/>
          <w:sz w:val="24"/>
        </w:rPr>
        <w:t xml:space="preserve"> </w:t>
      </w:r>
      <w:r>
        <w:rPr>
          <w:sz w:val="24"/>
        </w:rPr>
        <w:t>towaru.</w:t>
      </w:r>
    </w:p>
    <w:p w:rsidR="00CC7694" w:rsidRDefault="00CC7694">
      <w:pPr>
        <w:pStyle w:val="Tekstpodstawowy"/>
        <w:spacing w:before="1"/>
      </w:pPr>
    </w:p>
    <w:p w:rsidR="00CC7694" w:rsidRDefault="00DE7105">
      <w:pPr>
        <w:pStyle w:val="Akapitzlist"/>
        <w:numPr>
          <w:ilvl w:val="0"/>
          <w:numId w:val="9"/>
        </w:numPr>
        <w:tabs>
          <w:tab w:val="left" w:pos="478"/>
        </w:tabs>
        <w:ind w:hanging="366"/>
        <w:rPr>
          <w:b/>
          <w:sz w:val="24"/>
        </w:rPr>
      </w:pPr>
      <w:r>
        <w:rPr>
          <w:sz w:val="24"/>
        </w:rPr>
        <w:t xml:space="preserve">Dostawy realizowane będą </w:t>
      </w:r>
      <w:r>
        <w:rPr>
          <w:b/>
          <w:sz w:val="24"/>
        </w:rPr>
        <w:t>od poniedziałku do piątku w godz.</w:t>
      </w:r>
      <w:r>
        <w:rPr>
          <w:b/>
          <w:spacing w:val="2"/>
          <w:sz w:val="24"/>
        </w:rPr>
        <w:t xml:space="preserve"> </w:t>
      </w:r>
      <w:r w:rsidR="00D03AAD">
        <w:rPr>
          <w:b/>
          <w:sz w:val="24"/>
        </w:rPr>
        <w:t>6:30.00-11</w:t>
      </w:r>
      <w:r>
        <w:rPr>
          <w:b/>
          <w:sz w:val="24"/>
        </w:rPr>
        <w:t>.00</w:t>
      </w:r>
    </w:p>
    <w:p w:rsidR="00CC7694" w:rsidRDefault="00CC7694">
      <w:pPr>
        <w:pStyle w:val="Tekstpodstawowy"/>
        <w:rPr>
          <w:b/>
        </w:rPr>
      </w:pPr>
    </w:p>
    <w:p w:rsidR="00CC7694" w:rsidRDefault="00DE7105">
      <w:pPr>
        <w:pStyle w:val="Akapitzlist"/>
        <w:numPr>
          <w:ilvl w:val="0"/>
          <w:numId w:val="9"/>
        </w:numPr>
        <w:tabs>
          <w:tab w:val="left" w:pos="520"/>
          <w:tab w:val="left" w:pos="521"/>
        </w:tabs>
        <w:ind w:left="520" w:hanging="404"/>
        <w:rPr>
          <w:sz w:val="24"/>
        </w:rPr>
      </w:pPr>
      <w:r>
        <w:rPr>
          <w:sz w:val="24"/>
        </w:rPr>
        <w:t>Zamówienia składane będą za pośrednictwem : adresu e -mail lub</w:t>
      </w:r>
      <w:r>
        <w:rPr>
          <w:spacing w:val="-15"/>
          <w:sz w:val="24"/>
        </w:rPr>
        <w:t xml:space="preserve"> </w:t>
      </w:r>
      <w:r>
        <w:rPr>
          <w:sz w:val="24"/>
        </w:rPr>
        <w:t>telefonicznie.</w:t>
      </w:r>
    </w:p>
    <w:p w:rsidR="00CC7694" w:rsidRDefault="00CC7694">
      <w:pPr>
        <w:pStyle w:val="Tekstpodstawowy"/>
        <w:rPr>
          <w:sz w:val="26"/>
        </w:rPr>
      </w:pPr>
    </w:p>
    <w:p w:rsidR="00CC7694" w:rsidRDefault="00CC7694">
      <w:pPr>
        <w:pStyle w:val="Tekstpodstawowy"/>
        <w:spacing w:before="7"/>
        <w:rPr>
          <w:sz w:val="22"/>
        </w:rPr>
      </w:pPr>
    </w:p>
    <w:p w:rsidR="00CC7694" w:rsidRDefault="00DE7105">
      <w:pPr>
        <w:ind w:left="2018" w:right="2052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3</w:t>
      </w:r>
    </w:p>
    <w:p w:rsidR="00CC7694" w:rsidRDefault="00CC7694">
      <w:pPr>
        <w:pStyle w:val="Tekstpodstawowy"/>
        <w:spacing w:before="9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  <w:tab w:val="left" w:leader="dot" w:pos="3104"/>
        </w:tabs>
        <w:spacing w:line="237" w:lineRule="auto"/>
        <w:ind w:right="608"/>
        <w:rPr>
          <w:sz w:val="24"/>
        </w:rPr>
      </w:pPr>
      <w:r>
        <w:rPr>
          <w:sz w:val="24"/>
        </w:rPr>
        <w:t>Przez cały okres trwania umowy strony wiąże cena podana przez Wykonawcę w załączonej ofercie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z w:val="24"/>
        </w:rPr>
        <w:tab/>
        <w:t>, stanowiącej integralną część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CC7694" w:rsidRDefault="00CC7694">
      <w:pPr>
        <w:spacing w:line="237" w:lineRule="auto"/>
        <w:rPr>
          <w:sz w:val="24"/>
        </w:rPr>
        <w:sectPr w:rsidR="00CC7694">
          <w:pgSz w:w="11900" w:h="16840"/>
          <w:pgMar w:top="1360" w:right="980" w:bottom="280" w:left="1020" w:header="708" w:footer="708" w:gutter="0"/>
          <w:cols w:space="708"/>
        </w:sectPr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spacing w:before="75" w:line="237" w:lineRule="auto"/>
        <w:ind w:right="700"/>
        <w:rPr>
          <w:sz w:val="24"/>
        </w:rPr>
      </w:pPr>
      <w:r>
        <w:rPr>
          <w:sz w:val="24"/>
        </w:rPr>
        <w:lastRenderedPageBreak/>
        <w:t xml:space="preserve">Wynagrodzenie Wykonawcy za dostarczony towar będzie wynagrodzeniem płatnym przez Zamawiającego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wystawionych przez Wykonawcę faktur</w:t>
      </w:r>
      <w:r>
        <w:rPr>
          <w:spacing w:val="4"/>
          <w:sz w:val="24"/>
        </w:rPr>
        <w:t xml:space="preserve"> </w:t>
      </w:r>
      <w:r>
        <w:rPr>
          <w:sz w:val="24"/>
        </w:rPr>
        <w:t>częściowych.</w:t>
      </w:r>
    </w:p>
    <w:p w:rsidR="00CC7694" w:rsidRDefault="00CC7694">
      <w:pPr>
        <w:pStyle w:val="Tekstpodstawowy"/>
        <w:spacing w:before="1"/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20"/>
        </w:tabs>
        <w:ind w:left="112" w:right="165" w:firstLine="4"/>
        <w:jc w:val="both"/>
        <w:rPr>
          <w:sz w:val="24"/>
        </w:rPr>
      </w:pPr>
      <w:r>
        <w:rPr>
          <w:sz w:val="24"/>
        </w:rPr>
        <w:t>Wartość brutto całego zamówienia wynosi</w:t>
      </w:r>
      <w:r w:rsidR="000E5C07">
        <w:rPr>
          <w:sz w:val="24"/>
        </w:rPr>
        <w:t xml:space="preserve"> ………………..zł (słownie:………………….) </w:t>
      </w:r>
      <w:r>
        <w:rPr>
          <w:sz w:val="24"/>
        </w:rPr>
        <w:t xml:space="preserve"> </w:t>
      </w:r>
      <w:r w:rsidR="000E5C07">
        <w:rPr>
          <w:sz w:val="24"/>
        </w:rPr>
        <w:t xml:space="preserve">                 </w:t>
      </w:r>
      <w:r>
        <w:rPr>
          <w:sz w:val="24"/>
        </w:rPr>
        <w:t xml:space="preserve">w tym podatek </w:t>
      </w:r>
      <w:r>
        <w:rPr>
          <w:spacing w:val="-3"/>
          <w:sz w:val="24"/>
        </w:rPr>
        <w:t xml:space="preserve">VAT </w:t>
      </w:r>
      <w:r>
        <w:rPr>
          <w:sz w:val="24"/>
        </w:rPr>
        <w:t>………., wartość netto: ………………….zgodnie ze złożoną ofertą Wykonawcy.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832"/>
          <w:tab w:val="left" w:pos="833"/>
        </w:tabs>
        <w:spacing w:before="1"/>
        <w:ind w:left="112" w:right="167" w:firstLine="0"/>
        <w:rPr>
          <w:sz w:val="24"/>
        </w:rPr>
      </w:pPr>
      <w:r>
        <w:rPr>
          <w:sz w:val="24"/>
        </w:rPr>
        <w:t xml:space="preserve">W czasie obowiązywania umowy Wykonawca może obniżyć ceny towarów,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skutek uzasadnionego spadku cen towarów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rynku lub promocji ceny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dostarczony towar. Obniżka cen nie może </w:t>
      </w:r>
      <w:r>
        <w:rPr>
          <w:spacing w:val="-3"/>
          <w:sz w:val="24"/>
        </w:rPr>
        <w:t xml:space="preserve">mieć </w:t>
      </w:r>
      <w:r>
        <w:rPr>
          <w:sz w:val="24"/>
        </w:rPr>
        <w:t xml:space="preserve">wpływu </w:t>
      </w:r>
      <w:r>
        <w:rPr>
          <w:spacing w:val="-3"/>
          <w:sz w:val="24"/>
        </w:rPr>
        <w:t xml:space="preserve">na </w:t>
      </w:r>
      <w:r>
        <w:rPr>
          <w:sz w:val="24"/>
        </w:rPr>
        <w:t>jakość dostarczanych</w:t>
      </w:r>
      <w:r>
        <w:rPr>
          <w:spacing w:val="28"/>
          <w:sz w:val="24"/>
        </w:rPr>
        <w:t xml:space="preserve"> </w:t>
      </w:r>
      <w:r>
        <w:rPr>
          <w:sz w:val="24"/>
        </w:rPr>
        <w:t>towarów</w:t>
      </w:r>
    </w:p>
    <w:p w:rsidR="00CC7694" w:rsidRDefault="00CC7694">
      <w:pPr>
        <w:pStyle w:val="Tekstpodstawowy"/>
        <w:spacing w:before="11"/>
        <w:rPr>
          <w:sz w:val="23"/>
        </w:rPr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539"/>
          <w:tab w:val="left" w:pos="540"/>
        </w:tabs>
        <w:ind w:left="540" w:hanging="428"/>
        <w:rPr>
          <w:sz w:val="24"/>
        </w:rPr>
      </w:pPr>
      <w:r>
        <w:rPr>
          <w:sz w:val="24"/>
        </w:rPr>
        <w:t>Dostawca będzie wystawiał faktury częściowe za każdą partię</w:t>
      </w:r>
      <w:r>
        <w:rPr>
          <w:spacing w:val="-3"/>
          <w:sz w:val="24"/>
        </w:rPr>
        <w:t xml:space="preserve"> </w:t>
      </w:r>
      <w:r>
        <w:rPr>
          <w:sz w:val="24"/>
        </w:rPr>
        <w:t>dostawy.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ind w:hanging="366"/>
        <w:rPr>
          <w:sz w:val="24"/>
        </w:rPr>
      </w:pPr>
      <w:r>
        <w:rPr>
          <w:sz w:val="24"/>
        </w:rPr>
        <w:t xml:space="preserve">Suma i wartość faktur częściowych nie </w:t>
      </w:r>
      <w:r>
        <w:rPr>
          <w:spacing w:val="-3"/>
          <w:sz w:val="24"/>
        </w:rPr>
        <w:t xml:space="preserve">może </w:t>
      </w:r>
      <w:r>
        <w:rPr>
          <w:sz w:val="24"/>
        </w:rPr>
        <w:t>przekraczać kwoty określonej w</w:t>
      </w:r>
      <w:r>
        <w:rPr>
          <w:spacing w:val="-4"/>
          <w:sz w:val="24"/>
        </w:rPr>
        <w:t xml:space="preserve"> </w:t>
      </w:r>
      <w:r>
        <w:rPr>
          <w:sz w:val="24"/>
        </w:rPr>
        <w:t>ust.3.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ind w:hanging="366"/>
        <w:rPr>
          <w:sz w:val="24"/>
        </w:rPr>
      </w:pPr>
      <w:r>
        <w:rPr>
          <w:sz w:val="24"/>
        </w:rPr>
        <w:t>Prawidłowo wystawiona faktura powinna zawierać</w:t>
      </w:r>
      <w:r>
        <w:rPr>
          <w:spacing w:val="18"/>
          <w:sz w:val="24"/>
        </w:rPr>
        <w:t xml:space="preserve"> </w:t>
      </w:r>
      <w:r>
        <w:rPr>
          <w:sz w:val="24"/>
        </w:rPr>
        <w:t>dane:</w:t>
      </w:r>
    </w:p>
    <w:p w:rsidR="00CC7694" w:rsidRDefault="00CC7694">
      <w:pPr>
        <w:pStyle w:val="Tekstpodstawowy"/>
        <w:spacing w:before="5"/>
      </w:pPr>
    </w:p>
    <w:p w:rsidR="00CC7694" w:rsidRDefault="00DE7105">
      <w:pPr>
        <w:pStyle w:val="Heading1"/>
        <w:tabs>
          <w:tab w:val="left" w:pos="4475"/>
          <w:tab w:val="left" w:pos="5107"/>
        </w:tabs>
        <w:spacing w:line="242" w:lineRule="auto"/>
        <w:ind w:left="415" w:right="195" w:hanging="34"/>
      </w:pPr>
      <w:r>
        <w:t>NABYWCA: Powiat</w:t>
      </w:r>
      <w:r>
        <w:rPr>
          <w:spacing w:val="-4"/>
        </w:rPr>
        <w:t xml:space="preserve"> </w:t>
      </w:r>
      <w:r w:rsidR="00CA69AB">
        <w:t xml:space="preserve">Czarnkowsko-Trzcianecki </w:t>
      </w:r>
      <w:r>
        <w:t xml:space="preserve">ul. </w:t>
      </w:r>
      <w:r w:rsidR="00CA69AB">
        <w:t>Rybaki 3</w:t>
      </w:r>
      <w:r>
        <w:t>,</w:t>
      </w:r>
      <w:r>
        <w:rPr>
          <w:spacing w:val="-5"/>
        </w:rPr>
        <w:t xml:space="preserve"> </w:t>
      </w:r>
      <w:r w:rsidR="00CA69AB">
        <w:t xml:space="preserve">64-700 Czarnków                 NIP: 763 20 92 218  </w:t>
      </w:r>
      <w:r w:rsidR="00CA69AB" w:rsidRPr="00CA69AB">
        <w:t xml:space="preserve"> </w:t>
      </w:r>
      <w:r w:rsidR="00CA69AB">
        <w:t>ODBIORCA: Dom Pomocy Społecznej w Trzciance ul. 27 Stycznia 41, 64-980 Trzcianka</w:t>
      </w:r>
    </w:p>
    <w:p w:rsidR="00CC7694" w:rsidRDefault="00CC7694">
      <w:pPr>
        <w:spacing w:line="271" w:lineRule="exact"/>
        <w:ind w:left="895"/>
        <w:rPr>
          <w:b/>
          <w:sz w:val="24"/>
        </w:rPr>
      </w:pPr>
    </w:p>
    <w:p w:rsidR="00CC7694" w:rsidRDefault="00CC7694">
      <w:pPr>
        <w:pStyle w:val="Tekstpodstawowy"/>
        <w:spacing w:before="7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ind w:right="148"/>
        <w:jc w:val="both"/>
        <w:rPr>
          <w:sz w:val="24"/>
        </w:rPr>
      </w:pPr>
      <w:r>
        <w:rPr>
          <w:sz w:val="24"/>
        </w:rPr>
        <w:t xml:space="preserve">Faktury będą płatne w terminie do </w:t>
      </w:r>
      <w:r w:rsidR="00CA69AB">
        <w:rPr>
          <w:sz w:val="24"/>
        </w:rPr>
        <w:t>14</w:t>
      </w:r>
      <w:r>
        <w:rPr>
          <w:sz w:val="24"/>
        </w:rPr>
        <w:t xml:space="preserve"> dni od daty dostarczenia ich Zamawiającemu, przelewem na konto Wykonawcy, z tym zastrzeżeniem, że faktura będzie wystawiona w sposób prawidłowy.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spacing w:line="242" w:lineRule="auto"/>
        <w:ind w:left="540" w:right="539" w:hanging="428"/>
        <w:rPr>
          <w:sz w:val="24"/>
        </w:rPr>
      </w:pPr>
      <w:r>
        <w:rPr>
          <w:sz w:val="24"/>
        </w:rPr>
        <w:t>W przypadku naliczania kar umownych, Zamawiający dokona potrącenia należytych kwot z wystawionej przez Wykonawcę faktury, której termin zapłaty jest</w:t>
      </w:r>
      <w:r>
        <w:rPr>
          <w:spacing w:val="-7"/>
          <w:sz w:val="24"/>
        </w:rPr>
        <w:t xml:space="preserve"> </w:t>
      </w:r>
      <w:r>
        <w:rPr>
          <w:sz w:val="24"/>
        </w:rPr>
        <w:t>najbliższy.</w:t>
      </w:r>
    </w:p>
    <w:p w:rsidR="00CC7694" w:rsidRDefault="00CC7694">
      <w:pPr>
        <w:pStyle w:val="Tekstpodstawowy"/>
        <w:spacing w:before="8"/>
        <w:rPr>
          <w:sz w:val="23"/>
        </w:rPr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ind w:right="133"/>
        <w:jc w:val="both"/>
        <w:rPr>
          <w:sz w:val="24"/>
        </w:rPr>
      </w:pPr>
      <w:r>
        <w:rPr>
          <w:sz w:val="24"/>
        </w:rPr>
        <w:t xml:space="preserve">Wykonawca nie może przenosić wierzytelności wynikającej z umowy </w:t>
      </w:r>
      <w:r>
        <w:rPr>
          <w:spacing w:val="-3"/>
          <w:sz w:val="24"/>
        </w:rPr>
        <w:t xml:space="preserve">na </w:t>
      </w:r>
      <w:r>
        <w:rPr>
          <w:sz w:val="24"/>
        </w:rPr>
        <w:t>rzecz osoby trzeciej, bez pisemnej zgody Zamawiającego. Treść dokumentów, dotyczących przenoszonej wierzytelności (umowy o przelew, pożyczki, zawiadomienia, oświadczenia itp.) nie może stać  w sprzeczności z postanowieniami niniejszej</w:t>
      </w:r>
      <w:r>
        <w:rPr>
          <w:spacing w:val="-10"/>
          <w:sz w:val="24"/>
        </w:rPr>
        <w:t xml:space="preserve"> </w:t>
      </w:r>
      <w:r>
        <w:rPr>
          <w:sz w:val="24"/>
        </w:rPr>
        <w:t>umowy.</w:t>
      </w:r>
    </w:p>
    <w:p w:rsidR="00CC7694" w:rsidRDefault="00CC7694">
      <w:pPr>
        <w:pStyle w:val="Tekstpodstawowy"/>
        <w:spacing w:before="9"/>
        <w:rPr>
          <w:sz w:val="23"/>
        </w:rPr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spacing w:before="1" w:line="242" w:lineRule="auto"/>
        <w:ind w:right="461"/>
        <w:rPr>
          <w:sz w:val="24"/>
        </w:rPr>
      </w:pPr>
      <w:r>
        <w:rPr>
          <w:sz w:val="24"/>
        </w:rPr>
        <w:t>Wykonawca nie może bez pisemnej zgody Zamawiającego powierzyć podmiotowi</w:t>
      </w:r>
      <w:r>
        <w:rPr>
          <w:spacing w:val="-39"/>
          <w:sz w:val="24"/>
        </w:rPr>
        <w:t xml:space="preserve"> </w:t>
      </w:r>
      <w:r w:rsidR="00CA69AB">
        <w:rPr>
          <w:spacing w:val="-39"/>
          <w:sz w:val="24"/>
        </w:rPr>
        <w:t xml:space="preserve"> </w:t>
      </w:r>
      <w:r>
        <w:rPr>
          <w:sz w:val="24"/>
        </w:rPr>
        <w:t>trzeciemu wykonywania zobowiązań wynikających z niniejszej</w:t>
      </w:r>
      <w:r>
        <w:rPr>
          <w:spacing w:val="-14"/>
          <w:sz w:val="24"/>
        </w:rPr>
        <w:t xml:space="preserve"> </w:t>
      </w:r>
      <w:r>
        <w:rPr>
          <w:sz w:val="24"/>
        </w:rPr>
        <w:t>umowy.</w:t>
      </w:r>
    </w:p>
    <w:p w:rsidR="00CC7694" w:rsidRDefault="00CC7694">
      <w:pPr>
        <w:pStyle w:val="Tekstpodstawowy"/>
        <w:spacing w:before="8"/>
        <w:rPr>
          <w:sz w:val="23"/>
        </w:rPr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ind w:right="126"/>
        <w:jc w:val="both"/>
        <w:rPr>
          <w:sz w:val="24"/>
        </w:rPr>
      </w:pPr>
      <w:r>
        <w:rPr>
          <w:sz w:val="24"/>
        </w:rPr>
        <w:t xml:space="preserve">W przypadku realizacji przedmiotu umowy przy udziale podwykonawcy Wykonawca zobowiązany jest załączać do rachunku/faktury za okres następny po okresie, w którym korzystał z usług podwykonawcy, oświadczenie o rozliczeniu usług z podwykonawcą podając jego nazwę i rachunek rozliczeniowy,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który przekazał środki za zrealizowane usługi. W razie braku oświadczenia kwota należna podwykonawcy zostanie przekazana przez Zamawiającego bezpośrednio </w:t>
      </w:r>
      <w:r>
        <w:rPr>
          <w:spacing w:val="-3"/>
          <w:sz w:val="24"/>
        </w:rPr>
        <w:t xml:space="preserve">na </w:t>
      </w:r>
      <w:r>
        <w:rPr>
          <w:sz w:val="24"/>
        </w:rPr>
        <w:t>rachunek podwykonawcy pomniejszając wartość  zobowiązania Zamawiającego w stosunku do</w:t>
      </w:r>
      <w:r>
        <w:rPr>
          <w:spacing w:val="11"/>
          <w:sz w:val="24"/>
        </w:rPr>
        <w:t xml:space="preserve"> </w:t>
      </w:r>
      <w:r>
        <w:rPr>
          <w:sz w:val="24"/>
        </w:rPr>
        <w:t>Wykonawcy.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ind w:right="330"/>
        <w:rPr>
          <w:sz w:val="24"/>
        </w:rPr>
      </w:pPr>
      <w:r>
        <w:rPr>
          <w:sz w:val="24"/>
        </w:rPr>
        <w:t xml:space="preserve">Wykonawca </w:t>
      </w:r>
      <w:r>
        <w:rPr>
          <w:spacing w:val="-5"/>
          <w:sz w:val="24"/>
        </w:rPr>
        <w:t xml:space="preserve">ma </w:t>
      </w:r>
      <w:r>
        <w:rPr>
          <w:sz w:val="24"/>
        </w:rPr>
        <w:t xml:space="preserve">obowiązek poinformować Zamawiającego o wszelkich zmianach statusu prawnego  swojej  </w:t>
      </w:r>
      <w:r>
        <w:rPr>
          <w:spacing w:val="-2"/>
          <w:sz w:val="24"/>
        </w:rPr>
        <w:t xml:space="preserve">firmy,  </w:t>
      </w:r>
      <w:r>
        <w:rPr>
          <w:sz w:val="24"/>
        </w:rPr>
        <w:t>a  także  o wszczęciu  postępowania  upadłościowego,  układowego i</w:t>
      </w:r>
      <w:r>
        <w:rPr>
          <w:spacing w:val="-3"/>
          <w:sz w:val="24"/>
        </w:rPr>
        <w:t xml:space="preserve"> </w:t>
      </w:r>
      <w:r>
        <w:rPr>
          <w:sz w:val="24"/>
        </w:rPr>
        <w:t>likwidacyjnego.</w:t>
      </w:r>
    </w:p>
    <w:p w:rsidR="00CC7694" w:rsidRDefault="00CC7694">
      <w:pPr>
        <w:pStyle w:val="Tekstpodstawowy"/>
        <w:spacing w:before="2"/>
      </w:pPr>
    </w:p>
    <w:p w:rsidR="00CC7694" w:rsidRDefault="00DE7105">
      <w:pPr>
        <w:pStyle w:val="Akapitzlist"/>
        <w:numPr>
          <w:ilvl w:val="0"/>
          <w:numId w:val="8"/>
        </w:numPr>
        <w:tabs>
          <w:tab w:val="left" w:pos="478"/>
        </w:tabs>
        <w:spacing w:before="1" w:line="237" w:lineRule="auto"/>
        <w:ind w:right="1441"/>
        <w:rPr>
          <w:sz w:val="24"/>
        </w:rPr>
      </w:pPr>
      <w:r>
        <w:rPr>
          <w:sz w:val="24"/>
        </w:rPr>
        <w:t xml:space="preserve">Wykonawca dokonując kalkulacji ceny ofertowej uwzględnił zmiany minimalnego wynagrodzenia przyjęte </w:t>
      </w:r>
      <w:r>
        <w:rPr>
          <w:spacing w:val="-3"/>
          <w:sz w:val="24"/>
        </w:rPr>
        <w:t xml:space="preserve">na </w:t>
      </w:r>
      <w:r>
        <w:rPr>
          <w:sz w:val="24"/>
        </w:rPr>
        <w:t>rok</w:t>
      </w:r>
      <w:r>
        <w:rPr>
          <w:spacing w:val="2"/>
          <w:sz w:val="24"/>
        </w:rPr>
        <w:t xml:space="preserve"> </w:t>
      </w:r>
      <w:r w:rsidR="000569E2">
        <w:rPr>
          <w:sz w:val="24"/>
        </w:rPr>
        <w:t>2025</w:t>
      </w:r>
      <w:r>
        <w:rPr>
          <w:sz w:val="24"/>
        </w:rPr>
        <w:t>.</w:t>
      </w:r>
    </w:p>
    <w:p w:rsidR="00CC7694" w:rsidRDefault="00CC7694">
      <w:pPr>
        <w:spacing w:line="237" w:lineRule="auto"/>
        <w:rPr>
          <w:sz w:val="24"/>
        </w:rPr>
        <w:sectPr w:rsidR="00CC7694">
          <w:pgSz w:w="11900" w:h="16840"/>
          <w:pgMar w:top="1360" w:right="980" w:bottom="280" w:left="1020" w:header="708" w:footer="708" w:gutter="0"/>
          <w:cols w:space="708"/>
        </w:sectPr>
      </w:pPr>
    </w:p>
    <w:p w:rsidR="00CC7694" w:rsidRDefault="00DE7105">
      <w:pPr>
        <w:spacing w:before="78"/>
        <w:ind w:left="1567" w:right="2052"/>
        <w:jc w:val="center"/>
        <w:rPr>
          <w:b/>
          <w:sz w:val="24"/>
        </w:rPr>
      </w:pPr>
      <w:r>
        <w:rPr>
          <w:sz w:val="24"/>
        </w:rPr>
        <w:lastRenderedPageBreak/>
        <w:t xml:space="preserve">§ </w:t>
      </w:r>
      <w:r>
        <w:rPr>
          <w:b/>
          <w:sz w:val="24"/>
        </w:rPr>
        <w:t>4</w:t>
      </w:r>
    </w:p>
    <w:p w:rsidR="00CC7694" w:rsidRDefault="00CC7694">
      <w:pPr>
        <w:pStyle w:val="Tekstpodstawowy"/>
        <w:spacing w:before="9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7"/>
        </w:numPr>
        <w:tabs>
          <w:tab w:val="left" w:pos="478"/>
        </w:tabs>
        <w:spacing w:line="237" w:lineRule="auto"/>
        <w:ind w:right="444"/>
        <w:jc w:val="both"/>
        <w:rPr>
          <w:sz w:val="24"/>
        </w:rPr>
      </w:pPr>
      <w:r>
        <w:rPr>
          <w:sz w:val="24"/>
        </w:rPr>
        <w:t xml:space="preserve">Strony postanawiają, że obowiązującą </w:t>
      </w:r>
      <w:r>
        <w:rPr>
          <w:spacing w:val="-3"/>
          <w:sz w:val="24"/>
        </w:rPr>
        <w:t xml:space="preserve">je </w:t>
      </w:r>
      <w:r>
        <w:rPr>
          <w:sz w:val="24"/>
        </w:rPr>
        <w:t>formą odszkodowania za niewykonanie, nienależyte wykonanie lub nieterminowe wykonanie zobowiązań umownych stanowią kary</w:t>
      </w:r>
      <w:r>
        <w:rPr>
          <w:spacing w:val="-24"/>
          <w:sz w:val="24"/>
        </w:rPr>
        <w:t xml:space="preserve"> </w:t>
      </w:r>
      <w:r>
        <w:rPr>
          <w:sz w:val="24"/>
        </w:rPr>
        <w:t>umowne.</w:t>
      </w:r>
    </w:p>
    <w:p w:rsidR="00CC7694" w:rsidRDefault="00CC7694">
      <w:pPr>
        <w:pStyle w:val="Tekstpodstawowy"/>
        <w:spacing w:before="1"/>
      </w:pPr>
    </w:p>
    <w:p w:rsidR="00CC7694" w:rsidRDefault="00DE7105">
      <w:pPr>
        <w:pStyle w:val="Akapitzlist"/>
        <w:numPr>
          <w:ilvl w:val="0"/>
          <w:numId w:val="7"/>
        </w:numPr>
        <w:tabs>
          <w:tab w:val="left" w:pos="478"/>
        </w:tabs>
        <w:ind w:hanging="366"/>
        <w:jc w:val="both"/>
        <w:rPr>
          <w:sz w:val="24"/>
        </w:rPr>
      </w:pPr>
      <w:r>
        <w:rPr>
          <w:sz w:val="24"/>
        </w:rPr>
        <w:t xml:space="preserve">Kary </w:t>
      </w:r>
      <w:r>
        <w:rPr>
          <w:spacing w:val="2"/>
          <w:sz w:val="24"/>
        </w:rPr>
        <w:t xml:space="preserve">te </w:t>
      </w:r>
      <w:r>
        <w:rPr>
          <w:sz w:val="24"/>
        </w:rPr>
        <w:t>będą naliczane w następujących przypadkach w</w:t>
      </w:r>
      <w:r>
        <w:rPr>
          <w:spacing w:val="-7"/>
          <w:sz w:val="24"/>
        </w:rPr>
        <w:t xml:space="preserve"> </w:t>
      </w:r>
      <w:r>
        <w:rPr>
          <w:sz w:val="24"/>
        </w:rPr>
        <w:t>wysokości:</w:t>
      </w:r>
    </w:p>
    <w:p w:rsidR="00CC7694" w:rsidRDefault="00DE7105">
      <w:pPr>
        <w:pStyle w:val="Akapitzlist"/>
        <w:numPr>
          <w:ilvl w:val="1"/>
          <w:numId w:val="7"/>
        </w:numPr>
        <w:tabs>
          <w:tab w:val="left" w:pos="819"/>
        </w:tabs>
        <w:spacing w:before="2"/>
        <w:ind w:right="423"/>
        <w:jc w:val="both"/>
        <w:rPr>
          <w:sz w:val="24"/>
        </w:rPr>
      </w:pPr>
      <w:r>
        <w:rPr>
          <w:sz w:val="24"/>
        </w:rPr>
        <w:t xml:space="preserve">nie dotrzymania przez Wykonawcę terminów i wielkości dostaw określonych w transzach w wysokości 1% wartości brutto </w:t>
      </w:r>
      <w:r>
        <w:rPr>
          <w:spacing w:val="-3"/>
          <w:sz w:val="24"/>
        </w:rPr>
        <w:t xml:space="preserve">nie </w:t>
      </w:r>
      <w:r>
        <w:rPr>
          <w:sz w:val="24"/>
        </w:rPr>
        <w:t>dostarczonej w terminie partii towaru za każdy dzień zwłoki,</w:t>
      </w:r>
    </w:p>
    <w:p w:rsidR="00CC7694" w:rsidRDefault="00DE7105">
      <w:pPr>
        <w:pStyle w:val="Akapitzlist"/>
        <w:numPr>
          <w:ilvl w:val="1"/>
          <w:numId w:val="7"/>
        </w:numPr>
        <w:tabs>
          <w:tab w:val="left" w:pos="800"/>
        </w:tabs>
        <w:spacing w:line="242" w:lineRule="auto"/>
        <w:ind w:right="318"/>
        <w:jc w:val="both"/>
        <w:rPr>
          <w:sz w:val="24"/>
        </w:rPr>
      </w:pPr>
      <w:r>
        <w:rPr>
          <w:sz w:val="24"/>
        </w:rPr>
        <w:t>za wady stwierdzone przez Zamawiającego w dostarczonej partii towaru w wysokości 10% wartości brutto towaru dostarczonego z</w:t>
      </w:r>
      <w:r>
        <w:rPr>
          <w:spacing w:val="-2"/>
          <w:sz w:val="24"/>
        </w:rPr>
        <w:t xml:space="preserve"> </w:t>
      </w:r>
      <w:r>
        <w:rPr>
          <w:sz w:val="24"/>
        </w:rPr>
        <w:t>wadami,</w:t>
      </w:r>
    </w:p>
    <w:p w:rsidR="00CC7694" w:rsidRDefault="00DE7105">
      <w:pPr>
        <w:pStyle w:val="Akapitzlist"/>
        <w:numPr>
          <w:ilvl w:val="1"/>
          <w:numId w:val="7"/>
        </w:numPr>
        <w:tabs>
          <w:tab w:val="left" w:pos="800"/>
        </w:tabs>
        <w:ind w:right="166"/>
        <w:rPr>
          <w:sz w:val="24"/>
        </w:rPr>
      </w:pPr>
      <w:r>
        <w:rPr>
          <w:sz w:val="24"/>
        </w:rPr>
        <w:t xml:space="preserve">za zwłokę w dostarczeniu towaru wolnego od wad zamiast wadliwego </w:t>
      </w:r>
      <w:r>
        <w:rPr>
          <w:spacing w:val="-3"/>
          <w:sz w:val="24"/>
        </w:rPr>
        <w:t xml:space="preserve">albo </w:t>
      </w:r>
      <w:r>
        <w:rPr>
          <w:sz w:val="24"/>
        </w:rPr>
        <w:t xml:space="preserve">w razie zwłoki </w:t>
      </w:r>
      <w:r w:rsidR="00524F73">
        <w:rPr>
          <w:sz w:val="24"/>
        </w:rPr>
        <w:t xml:space="preserve">  </w:t>
      </w:r>
      <w:r>
        <w:rPr>
          <w:sz w:val="24"/>
        </w:rPr>
        <w:t>w usunięciu wad – w wysokości 0,2 % wartości brutto towaru dostarczonego z wadami – za każdy dzień</w:t>
      </w:r>
      <w:r>
        <w:rPr>
          <w:spacing w:val="-11"/>
          <w:sz w:val="24"/>
        </w:rPr>
        <w:t xml:space="preserve"> </w:t>
      </w:r>
      <w:r>
        <w:rPr>
          <w:sz w:val="24"/>
        </w:rPr>
        <w:t>zwłoki.</w:t>
      </w:r>
    </w:p>
    <w:p w:rsidR="00CC7694" w:rsidRDefault="00DE7105">
      <w:pPr>
        <w:pStyle w:val="Akapitzlist"/>
        <w:numPr>
          <w:ilvl w:val="1"/>
          <w:numId w:val="7"/>
        </w:numPr>
        <w:tabs>
          <w:tab w:val="left" w:pos="800"/>
        </w:tabs>
        <w:ind w:right="163"/>
        <w:rPr>
          <w:sz w:val="24"/>
        </w:rPr>
      </w:pPr>
      <w:r>
        <w:rPr>
          <w:sz w:val="24"/>
        </w:rPr>
        <w:t>odstąpienie od umowy przez którąkolwiek ze stron z przyczyn leżących po stronie Wykonawcy, a w szczególności w związku z nienależytym wykonaniem zamówień objętych niniejszą umową lub nieterminową realizacją poszczególnych zamówień, w wysokości 10% wynagrodzenia umownego brutto określonego w § 3 ust.</w:t>
      </w:r>
      <w:r>
        <w:rPr>
          <w:spacing w:val="9"/>
          <w:sz w:val="24"/>
        </w:rPr>
        <w:t xml:space="preserve"> </w:t>
      </w:r>
      <w:r>
        <w:rPr>
          <w:sz w:val="24"/>
        </w:rPr>
        <w:t>3.</w:t>
      </w:r>
    </w:p>
    <w:p w:rsidR="00CC7694" w:rsidRDefault="00DE7105">
      <w:pPr>
        <w:pStyle w:val="Akapitzlist"/>
        <w:numPr>
          <w:ilvl w:val="1"/>
          <w:numId w:val="7"/>
        </w:numPr>
        <w:tabs>
          <w:tab w:val="left" w:pos="800"/>
        </w:tabs>
        <w:spacing w:line="237" w:lineRule="auto"/>
        <w:ind w:right="431"/>
        <w:rPr>
          <w:sz w:val="24"/>
        </w:rPr>
      </w:pPr>
      <w:r>
        <w:rPr>
          <w:sz w:val="24"/>
        </w:rPr>
        <w:t>Zamawiający zapłaci Wykonawcy kary za nieterminową realizację płatności w wysokości odsetek ustawowych za</w:t>
      </w:r>
      <w:r>
        <w:rPr>
          <w:spacing w:val="-6"/>
          <w:sz w:val="24"/>
        </w:rPr>
        <w:t xml:space="preserve"> </w:t>
      </w:r>
      <w:r>
        <w:rPr>
          <w:sz w:val="24"/>
        </w:rPr>
        <w:t>opóźnienie.</w:t>
      </w:r>
    </w:p>
    <w:p w:rsidR="00CC7694" w:rsidRDefault="00DE7105">
      <w:pPr>
        <w:pStyle w:val="Akapitzlist"/>
        <w:numPr>
          <w:ilvl w:val="1"/>
          <w:numId w:val="7"/>
        </w:numPr>
        <w:tabs>
          <w:tab w:val="left" w:pos="800"/>
        </w:tabs>
        <w:spacing w:before="3" w:line="237" w:lineRule="auto"/>
        <w:ind w:right="305"/>
        <w:rPr>
          <w:sz w:val="24"/>
        </w:rPr>
      </w:pPr>
      <w:r>
        <w:rPr>
          <w:sz w:val="24"/>
        </w:rPr>
        <w:t>łączna maksymalna wysokość kar umownych, których mogą dochodzić strony wynosi 20% wynagrodzenia umownego</w:t>
      </w:r>
      <w:r>
        <w:rPr>
          <w:spacing w:val="7"/>
          <w:sz w:val="24"/>
        </w:rPr>
        <w:t xml:space="preserve"> </w:t>
      </w:r>
      <w:r>
        <w:rPr>
          <w:sz w:val="24"/>
        </w:rPr>
        <w:t>brutto.</w:t>
      </w:r>
    </w:p>
    <w:p w:rsidR="00CC7694" w:rsidRDefault="00CC7694">
      <w:pPr>
        <w:pStyle w:val="Tekstpodstawowy"/>
        <w:spacing w:before="1"/>
      </w:pPr>
    </w:p>
    <w:p w:rsidR="00CC7694" w:rsidRDefault="00DE7105">
      <w:pPr>
        <w:pStyle w:val="Akapitzlist"/>
        <w:numPr>
          <w:ilvl w:val="0"/>
          <w:numId w:val="7"/>
        </w:numPr>
        <w:tabs>
          <w:tab w:val="left" w:pos="478"/>
        </w:tabs>
        <w:ind w:right="153"/>
        <w:jc w:val="both"/>
        <w:rPr>
          <w:sz w:val="24"/>
        </w:rPr>
      </w:pPr>
      <w:r>
        <w:rPr>
          <w:sz w:val="24"/>
        </w:rPr>
        <w:t>Jeżeli Wykonawca przy wykonywaniu Umowy będzie korzystał z podwykonawców, Wykonawca z tytułu braku zapłaty lub nieterminowej zapłaty wynagrodzenia należnego podwykonawcom z tytułu zmiany wysokości wynagrodzenia zobowiązany będzie zapłacić Zamawiającemu karę umowną w wysokości 0,5% wartości wynagrodzenia należnego podwykonawcy za każdy dzień</w:t>
      </w:r>
      <w:r>
        <w:rPr>
          <w:spacing w:val="-13"/>
          <w:sz w:val="24"/>
        </w:rPr>
        <w:t xml:space="preserve"> </w:t>
      </w:r>
      <w:r>
        <w:rPr>
          <w:sz w:val="24"/>
        </w:rPr>
        <w:t>zwłoki</w:t>
      </w:r>
      <w:r>
        <w:rPr>
          <w:color w:val="00AF4F"/>
          <w:sz w:val="24"/>
        </w:rPr>
        <w:t>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7"/>
        </w:numPr>
        <w:tabs>
          <w:tab w:val="left" w:pos="478"/>
        </w:tabs>
        <w:ind w:right="150"/>
        <w:jc w:val="both"/>
        <w:rPr>
          <w:sz w:val="24"/>
        </w:rPr>
      </w:pPr>
      <w:r>
        <w:rPr>
          <w:sz w:val="24"/>
        </w:rPr>
        <w:t xml:space="preserve">W przypadku, gdy kary umowne, o których mowa w ust. 1 </w:t>
      </w:r>
      <w:r>
        <w:rPr>
          <w:spacing w:val="-3"/>
          <w:sz w:val="24"/>
        </w:rPr>
        <w:t xml:space="preserve">nie </w:t>
      </w:r>
      <w:r>
        <w:rPr>
          <w:sz w:val="24"/>
        </w:rPr>
        <w:t xml:space="preserve">zrekompensują w </w:t>
      </w:r>
      <w:r>
        <w:rPr>
          <w:spacing w:val="2"/>
          <w:sz w:val="24"/>
        </w:rPr>
        <w:t xml:space="preserve">pełni </w:t>
      </w:r>
      <w:r>
        <w:rPr>
          <w:sz w:val="24"/>
        </w:rPr>
        <w:t xml:space="preserve">poniesionej szkody, strony dopuszczają możliwość dochodzenia odszkodowania uzupełniającego </w:t>
      </w:r>
      <w:r>
        <w:rPr>
          <w:spacing w:val="-3"/>
          <w:sz w:val="24"/>
        </w:rPr>
        <w:t xml:space="preserve">na </w:t>
      </w:r>
      <w:r>
        <w:rPr>
          <w:sz w:val="24"/>
        </w:rPr>
        <w:t>zasadach</w:t>
      </w:r>
      <w:r>
        <w:rPr>
          <w:spacing w:val="7"/>
          <w:sz w:val="24"/>
        </w:rPr>
        <w:t xml:space="preserve"> </w:t>
      </w:r>
      <w:r>
        <w:rPr>
          <w:sz w:val="24"/>
        </w:rPr>
        <w:t>ogólnych.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7"/>
        </w:numPr>
        <w:tabs>
          <w:tab w:val="left" w:pos="478"/>
        </w:tabs>
        <w:ind w:hanging="366"/>
        <w:jc w:val="both"/>
        <w:rPr>
          <w:sz w:val="24"/>
        </w:rPr>
      </w:pPr>
      <w:r>
        <w:rPr>
          <w:sz w:val="24"/>
        </w:rPr>
        <w:t xml:space="preserve">Wykonawca wyraża zgodę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potrącenie kar umownych z przysługującego </w:t>
      </w:r>
      <w:r>
        <w:rPr>
          <w:spacing w:val="-5"/>
          <w:sz w:val="24"/>
        </w:rPr>
        <w:t>mu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wynagrodzenia.</w:t>
      </w:r>
    </w:p>
    <w:p w:rsidR="00CC7694" w:rsidRDefault="00CC7694">
      <w:pPr>
        <w:pStyle w:val="Tekstpodstawowy"/>
        <w:spacing w:before="7"/>
        <w:rPr>
          <w:sz w:val="22"/>
        </w:rPr>
      </w:pPr>
    </w:p>
    <w:p w:rsidR="00CC7694" w:rsidRDefault="00DE7105">
      <w:pPr>
        <w:ind w:left="2018" w:right="2052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5</w:t>
      </w:r>
    </w:p>
    <w:p w:rsidR="00CC7694" w:rsidRDefault="00CC7694">
      <w:pPr>
        <w:pStyle w:val="Tekstpodstawowy"/>
        <w:spacing w:before="9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6"/>
        </w:numPr>
        <w:tabs>
          <w:tab w:val="left" w:pos="478"/>
        </w:tabs>
        <w:spacing w:line="237" w:lineRule="auto"/>
        <w:ind w:right="480"/>
        <w:jc w:val="both"/>
        <w:rPr>
          <w:sz w:val="24"/>
        </w:rPr>
      </w:pPr>
      <w:r>
        <w:rPr>
          <w:sz w:val="24"/>
        </w:rPr>
        <w:t>Zamawiający może odstąpić od umowy w przypadkach przewidzianych przepisami Kodeksu Cywilnego oraz ustawy Prawo zamówień publicznych, a w szczególności,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jeśli:</w:t>
      </w:r>
    </w:p>
    <w:p w:rsidR="00CC7694" w:rsidRDefault="00DE7105">
      <w:pPr>
        <w:pStyle w:val="Akapitzlist"/>
        <w:numPr>
          <w:ilvl w:val="1"/>
          <w:numId w:val="6"/>
        </w:numPr>
        <w:tabs>
          <w:tab w:val="left" w:pos="838"/>
        </w:tabs>
        <w:spacing w:before="4"/>
        <w:ind w:right="153"/>
        <w:jc w:val="both"/>
        <w:rPr>
          <w:sz w:val="24"/>
        </w:rPr>
      </w:pPr>
      <w:r>
        <w:rPr>
          <w:sz w:val="24"/>
        </w:rPr>
        <w:t xml:space="preserve">Wykonawca nie rozpoczął wykonywania przedmiotu zamówienia przez okres dłuższy niż 3 dni licząc od dnia jej zawarcia lub w przypadku przerwania wykonywania przez okres dłuższy niż 2 dni licząc od </w:t>
      </w:r>
      <w:r>
        <w:rPr>
          <w:spacing w:val="-3"/>
          <w:sz w:val="24"/>
        </w:rPr>
        <w:t xml:space="preserve">dnia </w:t>
      </w:r>
      <w:r>
        <w:rPr>
          <w:sz w:val="24"/>
        </w:rPr>
        <w:t>doręczenia zamówienia – wezwania do</w:t>
      </w:r>
      <w:r>
        <w:rPr>
          <w:spacing w:val="-2"/>
          <w:sz w:val="24"/>
        </w:rPr>
        <w:t xml:space="preserve"> </w:t>
      </w:r>
      <w:r>
        <w:rPr>
          <w:sz w:val="24"/>
        </w:rPr>
        <w:t>wznowienia</w:t>
      </w:r>
    </w:p>
    <w:p w:rsidR="00CC7694" w:rsidRDefault="00DE7105">
      <w:pPr>
        <w:pStyle w:val="Akapitzlist"/>
        <w:numPr>
          <w:ilvl w:val="1"/>
          <w:numId w:val="6"/>
        </w:numPr>
        <w:tabs>
          <w:tab w:val="left" w:pos="838"/>
        </w:tabs>
        <w:ind w:right="145"/>
        <w:jc w:val="both"/>
        <w:rPr>
          <w:sz w:val="24"/>
        </w:rPr>
      </w:pPr>
      <w:r>
        <w:rPr>
          <w:sz w:val="24"/>
        </w:rPr>
        <w:t xml:space="preserve">Wykonawca nie wykonuje umowy zgodnie z przepisami prawa, własną ofertą lub zapisami niniejszej umowy oraz zapisami w SWZ, albo też nienależycie wykonuje swoje zobowiązania umowne, w tym nieterminowo zrealizował, co najmniej </w:t>
      </w:r>
      <w:r>
        <w:rPr>
          <w:spacing w:val="2"/>
          <w:sz w:val="24"/>
        </w:rPr>
        <w:t>trzy</w:t>
      </w:r>
      <w:r>
        <w:rPr>
          <w:spacing w:val="-18"/>
          <w:sz w:val="24"/>
        </w:rPr>
        <w:t xml:space="preserve"> </w:t>
      </w:r>
      <w:r>
        <w:rPr>
          <w:sz w:val="24"/>
        </w:rPr>
        <w:t>zamówienia</w:t>
      </w:r>
    </w:p>
    <w:p w:rsidR="00CC7694" w:rsidRDefault="00DE7105">
      <w:pPr>
        <w:pStyle w:val="Akapitzlist"/>
        <w:numPr>
          <w:ilvl w:val="1"/>
          <w:numId w:val="6"/>
        </w:numPr>
        <w:tabs>
          <w:tab w:val="left" w:pos="819"/>
        </w:tabs>
        <w:ind w:right="130" w:hanging="356"/>
        <w:jc w:val="both"/>
        <w:rPr>
          <w:sz w:val="24"/>
        </w:rPr>
      </w:pPr>
      <w:r>
        <w:rPr>
          <w:sz w:val="24"/>
        </w:rPr>
        <w:t xml:space="preserve">Wystąpiła istotna zmiana okoliczności powodująca, że wykonanie Umowy nie leży w interesie publicznym, czego nie można </w:t>
      </w:r>
      <w:r>
        <w:rPr>
          <w:spacing w:val="-3"/>
          <w:sz w:val="24"/>
        </w:rPr>
        <w:t xml:space="preserve">było </w:t>
      </w:r>
      <w:r>
        <w:rPr>
          <w:sz w:val="24"/>
        </w:rPr>
        <w:t>przewidzieć w chwili jej zawarcia. Zamawiający może odstąpić od umowy w terminie 30 dni od powzięcia wiadomości o tych okolicznościach.</w:t>
      </w:r>
    </w:p>
    <w:p w:rsidR="00CC7694" w:rsidRDefault="00CC7694">
      <w:pPr>
        <w:pStyle w:val="Tekstpodstawowy"/>
        <w:spacing w:before="9"/>
        <w:rPr>
          <w:sz w:val="23"/>
        </w:rPr>
      </w:pPr>
    </w:p>
    <w:p w:rsidR="00CC7694" w:rsidRDefault="00DE7105">
      <w:pPr>
        <w:pStyle w:val="Akapitzlist"/>
        <w:numPr>
          <w:ilvl w:val="0"/>
          <w:numId w:val="6"/>
        </w:numPr>
        <w:tabs>
          <w:tab w:val="left" w:pos="478"/>
        </w:tabs>
        <w:ind w:right="146"/>
        <w:jc w:val="both"/>
        <w:rPr>
          <w:sz w:val="24"/>
        </w:rPr>
      </w:pPr>
      <w:r>
        <w:rPr>
          <w:sz w:val="24"/>
        </w:rPr>
        <w:t>W przypadku odstąpienia przez Zamawiającego od umowy w związku z ww. okolicznościami Wykonawca może żądać wyłącznie wynagrodzenia należnego z tytułu wykonanej części umowy.</w:t>
      </w:r>
    </w:p>
    <w:p w:rsidR="00CC7694" w:rsidRDefault="00CC7694">
      <w:pPr>
        <w:jc w:val="both"/>
        <w:rPr>
          <w:sz w:val="24"/>
        </w:rPr>
        <w:sectPr w:rsidR="00CC7694">
          <w:pgSz w:w="11900" w:h="16840"/>
          <w:pgMar w:top="1360" w:right="980" w:bottom="280" w:left="1020" w:header="708" w:footer="708" w:gutter="0"/>
          <w:cols w:space="708"/>
        </w:sectPr>
      </w:pPr>
    </w:p>
    <w:p w:rsidR="00CC7694" w:rsidRDefault="00DE7105">
      <w:pPr>
        <w:pStyle w:val="Akapitzlist"/>
        <w:numPr>
          <w:ilvl w:val="0"/>
          <w:numId w:val="6"/>
        </w:numPr>
        <w:tabs>
          <w:tab w:val="left" w:pos="478"/>
        </w:tabs>
        <w:spacing w:before="73" w:line="275" w:lineRule="exact"/>
        <w:ind w:hanging="366"/>
        <w:rPr>
          <w:sz w:val="24"/>
        </w:rPr>
      </w:pPr>
      <w:r>
        <w:rPr>
          <w:sz w:val="24"/>
        </w:rPr>
        <w:lastRenderedPageBreak/>
        <w:t xml:space="preserve">Zamawiający </w:t>
      </w:r>
      <w:r>
        <w:rPr>
          <w:spacing w:val="-3"/>
          <w:sz w:val="24"/>
        </w:rPr>
        <w:t xml:space="preserve">ma </w:t>
      </w:r>
      <w:r>
        <w:rPr>
          <w:sz w:val="24"/>
        </w:rPr>
        <w:t>prawo odstąpić od umowy ze skutkiem natychmiastowym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CC7694" w:rsidRDefault="00DE7105">
      <w:pPr>
        <w:pStyle w:val="Akapitzlist"/>
        <w:numPr>
          <w:ilvl w:val="0"/>
          <w:numId w:val="5"/>
        </w:numPr>
        <w:tabs>
          <w:tab w:val="left" w:pos="838"/>
        </w:tabs>
        <w:spacing w:line="275" w:lineRule="exact"/>
        <w:ind w:hanging="366"/>
        <w:rPr>
          <w:sz w:val="24"/>
        </w:rPr>
      </w:pPr>
      <w:r>
        <w:rPr>
          <w:sz w:val="24"/>
        </w:rPr>
        <w:t>w przypadku zgłoszenia do Sądu wniosku o ogłoszenie upadłości</w:t>
      </w:r>
      <w:r>
        <w:rPr>
          <w:spacing w:val="4"/>
          <w:sz w:val="24"/>
        </w:rPr>
        <w:t xml:space="preserve"> </w:t>
      </w:r>
      <w:r>
        <w:rPr>
          <w:sz w:val="24"/>
        </w:rPr>
        <w:t>Wykonawcy,</w:t>
      </w:r>
    </w:p>
    <w:p w:rsidR="00CC7694" w:rsidRDefault="00DE7105">
      <w:pPr>
        <w:pStyle w:val="Akapitzlist"/>
        <w:numPr>
          <w:ilvl w:val="0"/>
          <w:numId w:val="5"/>
        </w:numPr>
        <w:tabs>
          <w:tab w:val="left" w:pos="838"/>
        </w:tabs>
        <w:spacing w:before="3" w:line="275" w:lineRule="exact"/>
        <w:ind w:hanging="366"/>
        <w:rPr>
          <w:sz w:val="24"/>
        </w:rPr>
      </w:pPr>
      <w:r>
        <w:rPr>
          <w:sz w:val="24"/>
        </w:rPr>
        <w:t>w przypadku ogłoszenia upadłości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</w:p>
    <w:p w:rsidR="00CC7694" w:rsidRDefault="00DE7105">
      <w:pPr>
        <w:pStyle w:val="Akapitzlist"/>
        <w:numPr>
          <w:ilvl w:val="0"/>
          <w:numId w:val="5"/>
        </w:numPr>
        <w:tabs>
          <w:tab w:val="left" w:pos="838"/>
        </w:tabs>
        <w:spacing w:line="275" w:lineRule="exact"/>
        <w:ind w:hanging="366"/>
        <w:rPr>
          <w:sz w:val="24"/>
        </w:rPr>
      </w:pPr>
      <w:r>
        <w:rPr>
          <w:sz w:val="24"/>
        </w:rPr>
        <w:t>zostanie wydany nakaz zajęcia majątku</w:t>
      </w:r>
      <w:r>
        <w:rPr>
          <w:spacing w:val="4"/>
          <w:sz w:val="24"/>
        </w:rPr>
        <w:t xml:space="preserve"> </w:t>
      </w:r>
      <w:r>
        <w:rPr>
          <w:sz w:val="24"/>
        </w:rPr>
        <w:t>Wykonawcy.</w:t>
      </w:r>
    </w:p>
    <w:p w:rsidR="00CC7694" w:rsidRDefault="00CC7694">
      <w:pPr>
        <w:pStyle w:val="Tekstpodstawowy"/>
      </w:pPr>
    </w:p>
    <w:p w:rsidR="00CC7694" w:rsidRPr="00524F73" w:rsidRDefault="00DE7105" w:rsidP="00524F73">
      <w:pPr>
        <w:pStyle w:val="Akapitzlist"/>
        <w:numPr>
          <w:ilvl w:val="0"/>
          <w:numId w:val="6"/>
        </w:numPr>
        <w:tabs>
          <w:tab w:val="left" w:pos="478"/>
        </w:tabs>
        <w:ind w:hanging="366"/>
        <w:rPr>
          <w:sz w:val="24"/>
        </w:rPr>
      </w:pPr>
      <w:r>
        <w:rPr>
          <w:sz w:val="24"/>
        </w:rPr>
        <w:t xml:space="preserve">Odstąpienie od umowy wymaga formy pisemnej </w:t>
      </w:r>
      <w:r>
        <w:rPr>
          <w:spacing w:val="2"/>
          <w:sz w:val="24"/>
        </w:rPr>
        <w:t xml:space="preserve">pod </w:t>
      </w:r>
      <w:r>
        <w:rPr>
          <w:sz w:val="24"/>
        </w:rPr>
        <w:t>rygorem</w:t>
      </w:r>
      <w:r>
        <w:rPr>
          <w:spacing w:val="-20"/>
          <w:sz w:val="24"/>
        </w:rPr>
        <w:t xml:space="preserve"> </w:t>
      </w:r>
      <w:r>
        <w:rPr>
          <w:sz w:val="24"/>
        </w:rPr>
        <w:t>nieważności.</w:t>
      </w:r>
    </w:p>
    <w:p w:rsidR="00CC7694" w:rsidRDefault="00CC7694">
      <w:pPr>
        <w:pStyle w:val="Tekstpodstawowy"/>
        <w:spacing w:before="7"/>
        <w:rPr>
          <w:sz w:val="22"/>
        </w:rPr>
      </w:pPr>
    </w:p>
    <w:p w:rsidR="00CC7694" w:rsidRDefault="00DE7105">
      <w:pPr>
        <w:pStyle w:val="Heading1"/>
        <w:ind w:right="2042"/>
        <w:jc w:val="center"/>
      </w:pPr>
      <w:r>
        <w:t>§ 6</w:t>
      </w:r>
    </w:p>
    <w:p w:rsidR="00CC7694" w:rsidRDefault="00CC7694">
      <w:pPr>
        <w:pStyle w:val="Tekstpodstawowy"/>
        <w:spacing w:before="7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4"/>
        </w:numPr>
        <w:tabs>
          <w:tab w:val="left" w:pos="478"/>
        </w:tabs>
        <w:ind w:right="130"/>
        <w:jc w:val="both"/>
        <w:rPr>
          <w:sz w:val="24"/>
        </w:rPr>
      </w:pPr>
      <w:r>
        <w:rPr>
          <w:sz w:val="24"/>
        </w:rPr>
        <w:t>Przewiduje się możliwość zmiany umowy w przypadkach, o których mowa w ustawie Prawo zamówień publicznych oraz w przypadku, gdy zachodzi co najmniej jedna z następujących okoliczności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ind w:right="145"/>
        <w:jc w:val="both"/>
        <w:rPr>
          <w:sz w:val="24"/>
        </w:rPr>
      </w:pPr>
      <w:r>
        <w:rPr>
          <w:sz w:val="24"/>
        </w:rPr>
        <w:t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</w:t>
      </w:r>
      <w:r>
        <w:rPr>
          <w:spacing w:val="-11"/>
          <w:sz w:val="24"/>
        </w:rPr>
        <w:t xml:space="preserve"> </w:t>
      </w:r>
      <w:r>
        <w:rPr>
          <w:sz w:val="24"/>
        </w:rPr>
        <w:t>umowie,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line="242" w:lineRule="auto"/>
        <w:ind w:right="1164"/>
        <w:rPr>
          <w:sz w:val="24"/>
        </w:rPr>
      </w:pPr>
      <w:r>
        <w:rPr>
          <w:sz w:val="24"/>
        </w:rPr>
        <w:t>w zakresie zmiany miejsca dostaw przedmiotu umowy powstałej w wyniku zmian organizacyjnych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line="242" w:lineRule="auto"/>
        <w:ind w:right="297"/>
        <w:rPr>
          <w:sz w:val="24"/>
        </w:rPr>
      </w:pPr>
      <w:r>
        <w:rPr>
          <w:sz w:val="24"/>
        </w:rPr>
        <w:t>zmiany obowiązujących przepisów, jeżeli konieczne będzie dostosowanie treści umowy do aktualnego stanu</w:t>
      </w:r>
      <w:r>
        <w:rPr>
          <w:spacing w:val="8"/>
          <w:sz w:val="24"/>
        </w:rPr>
        <w:t xml:space="preserve"> </w:t>
      </w:r>
      <w:r>
        <w:rPr>
          <w:sz w:val="24"/>
        </w:rPr>
        <w:t>prawnego,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line="271" w:lineRule="exact"/>
        <w:ind w:hanging="366"/>
        <w:rPr>
          <w:sz w:val="24"/>
        </w:rPr>
      </w:pPr>
      <w:r>
        <w:rPr>
          <w:sz w:val="24"/>
        </w:rPr>
        <w:t>w stosunku do osób - zmiany osób reprezentujących w przypadku zmian</w:t>
      </w:r>
      <w:r>
        <w:rPr>
          <w:spacing w:val="-27"/>
          <w:sz w:val="24"/>
        </w:rPr>
        <w:t xml:space="preserve"> </w:t>
      </w:r>
      <w:r>
        <w:rPr>
          <w:sz w:val="24"/>
        </w:rPr>
        <w:t>organizacyjnych,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line="237" w:lineRule="auto"/>
        <w:ind w:right="489"/>
        <w:rPr>
          <w:sz w:val="24"/>
        </w:rPr>
      </w:pPr>
      <w:r>
        <w:rPr>
          <w:sz w:val="24"/>
        </w:rPr>
        <w:t>w przypadku zmiany stawki podatku od towarów i usług (VAT) dla przedmiotu umowy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- zmianie może ulec kwota podatku </w:t>
      </w:r>
      <w:r>
        <w:rPr>
          <w:spacing w:val="-3"/>
          <w:sz w:val="24"/>
        </w:rPr>
        <w:t xml:space="preserve">VAT </w:t>
      </w:r>
      <w:r>
        <w:rPr>
          <w:sz w:val="24"/>
        </w:rPr>
        <w:t>i wynagrodzenie brutto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ind w:right="133"/>
        <w:jc w:val="both"/>
        <w:rPr>
          <w:sz w:val="24"/>
        </w:rPr>
      </w:pPr>
      <w:r>
        <w:rPr>
          <w:sz w:val="24"/>
        </w:rPr>
        <w:t xml:space="preserve">zmiana umowy co </w:t>
      </w:r>
      <w:r>
        <w:rPr>
          <w:spacing w:val="-3"/>
          <w:sz w:val="24"/>
        </w:rPr>
        <w:t xml:space="preserve">do </w:t>
      </w:r>
      <w:r>
        <w:rPr>
          <w:sz w:val="24"/>
        </w:rPr>
        <w:t>zakresu ceny i terminu dostaw może nastąpić w przypadku zaistnienia sytuacji wyjątkowych, których Zamawiający i Wykonawca nie byli w stanie przewidzieć pomimo dołożenia wszelkiej staranności, a które nie wynikają z winy leżącej po stronie Zamawiającego czy</w:t>
      </w:r>
      <w:r>
        <w:rPr>
          <w:spacing w:val="3"/>
          <w:sz w:val="24"/>
        </w:rPr>
        <w:t xml:space="preserve"> </w:t>
      </w:r>
      <w:r>
        <w:rPr>
          <w:sz w:val="24"/>
        </w:rPr>
        <w:t>Wykonawcy.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ind w:right="132"/>
        <w:jc w:val="both"/>
        <w:rPr>
          <w:sz w:val="24"/>
        </w:rPr>
      </w:pPr>
      <w:r>
        <w:rPr>
          <w:sz w:val="24"/>
        </w:rPr>
        <w:t>dopuszcza się możliwość wprowadzenia zmian niniejszej umowy obejmujących wysokość wynagrodzenia należnego Wykonawcy w przypadku zmiany ceny dostarczonych produktów, materiałów lub kosztów związanych z realizacją zamówienia.</w:t>
      </w:r>
    </w:p>
    <w:p w:rsidR="00CC7694" w:rsidRDefault="00CC7694">
      <w:pPr>
        <w:pStyle w:val="Tekstpodstawowy"/>
        <w:spacing w:before="2"/>
      </w:pPr>
    </w:p>
    <w:p w:rsidR="00CC7694" w:rsidRDefault="00DE7105">
      <w:pPr>
        <w:pStyle w:val="Akapitzlist"/>
        <w:numPr>
          <w:ilvl w:val="0"/>
          <w:numId w:val="4"/>
        </w:numPr>
        <w:tabs>
          <w:tab w:val="left" w:pos="478"/>
        </w:tabs>
        <w:spacing w:line="237" w:lineRule="auto"/>
        <w:ind w:right="438"/>
        <w:rPr>
          <w:sz w:val="24"/>
        </w:rPr>
      </w:pPr>
      <w:r>
        <w:rPr>
          <w:sz w:val="24"/>
        </w:rPr>
        <w:t xml:space="preserve">W sytuacji wystąpienia okoliczności wskazanych w § 6 ust.1 pkt. </w:t>
      </w:r>
      <w:r>
        <w:rPr>
          <w:spacing w:val="-3"/>
          <w:sz w:val="24"/>
        </w:rPr>
        <w:t xml:space="preserve">7) </w:t>
      </w:r>
      <w:r>
        <w:rPr>
          <w:sz w:val="24"/>
        </w:rPr>
        <w:t>dotyczących waloryzacji wynagrodzenia :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  <w:tab w:val="left" w:pos="1874"/>
          <w:tab w:val="left" w:pos="5320"/>
          <w:tab w:val="left" w:pos="7619"/>
          <w:tab w:val="left" w:pos="9151"/>
        </w:tabs>
        <w:spacing w:before="4" w:line="256" w:lineRule="auto"/>
        <w:ind w:left="842" w:right="112" w:hanging="370"/>
        <w:rPr>
          <w:sz w:val="24"/>
        </w:rPr>
      </w:pPr>
      <w:r>
        <w:rPr>
          <w:sz w:val="24"/>
        </w:rPr>
        <w:t xml:space="preserve">poziom  zmiany  cen   lub   kosztów   uprawniających   Strony   umowy   </w:t>
      </w:r>
      <w:r>
        <w:rPr>
          <w:spacing w:val="-3"/>
          <w:sz w:val="24"/>
        </w:rPr>
        <w:t xml:space="preserve">do   </w:t>
      </w:r>
      <w:r>
        <w:rPr>
          <w:sz w:val="24"/>
        </w:rPr>
        <w:t>żądania zmiany</w:t>
      </w:r>
      <w:r>
        <w:rPr>
          <w:sz w:val="24"/>
        </w:rPr>
        <w:tab/>
        <w:t xml:space="preserve">wynagrodzenia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musi </w:t>
      </w:r>
      <w:r>
        <w:rPr>
          <w:spacing w:val="54"/>
          <w:sz w:val="24"/>
        </w:rPr>
        <w:t xml:space="preserve"> </w:t>
      </w:r>
      <w:r>
        <w:rPr>
          <w:sz w:val="24"/>
        </w:rPr>
        <w:t>wynosić</w:t>
      </w:r>
      <w:r>
        <w:rPr>
          <w:sz w:val="24"/>
        </w:rPr>
        <w:tab/>
        <w:t xml:space="preserve">co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najmniej </w:t>
      </w:r>
      <w:r>
        <w:rPr>
          <w:spacing w:val="54"/>
          <w:sz w:val="24"/>
        </w:rPr>
        <w:t xml:space="preserve"> </w:t>
      </w:r>
      <w:r>
        <w:rPr>
          <w:sz w:val="24"/>
        </w:rPr>
        <w:t>10%</w:t>
      </w:r>
      <w:r>
        <w:rPr>
          <w:sz w:val="24"/>
        </w:rPr>
        <w:tab/>
        <w:t xml:space="preserve">dla </w:t>
      </w:r>
      <w:r>
        <w:rPr>
          <w:spacing w:val="59"/>
          <w:sz w:val="24"/>
        </w:rPr>
        <w:t xml:space="preserve"> </w:t>
      </w:r>
      <w:r>
        <w:rPr>
          <w:sz w:val="24"/>
        </w:rPr>
        <w:t>danego</w:t>
      </w:r>
      <w:r>
        <w:rPr>
          <w:sz w:val="24"/>
        </w:rPr>
        <w:tab/>
      </w:r>
      <w:r>
        <w:rPr>
          <w:spacing w:val="-2"/>
          <w:sz w:val="24"/>
        </w:rPr>
        <w:t xml:space="preserve">kosztu </w:t>
      </w:r>
      <w:r>
        <w:rPr>
          <w:sz w:val="24"/>
        </w:rPr>
        <w:t>w stosunku do ceny jednostkowej netto produktu lub kosztów przyjętej w</w:t>
      </w:r>
      <w:r>
        <w:rPr>
          <w:spacing w:val="36"/>
          <w:sz w:val="24"/>
        </w:rPr>
        <w:t xml:space="preserve"> </w:t>
      </w:r>
      <w:r>
        <w:rPr>
          <w:sz w:val="24"/>
        </w:rPr>
        <w:t>ofercie</w:t>
      </w:r>
    </w:p>
    <w:p w:rsidR="00CC7694" w:rsidRDefault="00DE7105">
      <w:pPr>
        <w:pStyle w:val="Tekstpodstawowy"/>
        <w:spacing w:before="26"/>
        <w:ind w:left="842"/>
      </w:pPr>
      <w:r>
        <w:t>Wykonawcy (lub aneksu ustalającego nową cenę),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43"/>
          <w:tab w:val="left" w:pos="9611"/>
        </w:tabs>
        <w:spacing w:before="41" w:line="276" w:lineRule="auto"/>
        <w:ind w:left="842" w:right="112" w:hanging="260"/>
        <w:rPr>
          <w:sz w:val="24"/>
        </w:rPr>
      </w:pPr>
      <w:r>
        <w:rPr>
          <w:sz w:val="24"/>
        </w:rPr>
        <w:t xml:space="preserve">przez zmianę wynagrodzenia rozumie się zarówno jego podwyższenie, </w:t>
      </w:r>
      <w:r>
        <w:rPr>
          <w:spacing w:val="-4"/>
          <w:sz w:val="24"/>
        </w:rPr>
        <w:t xml:space="preserve">jak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obniżenie,</w:t>
      </w:r>
      <w:r>
        <w:rPr>
          <w:sz w:val="24"/>
        </w:rPr>
        <w:tab/>
      </w:r>
      <w:r w:rsidR="00524F73">
        <w:rPr>
          <w:sz w:val="24"/>
        </w:rPr>
        <w:t xml:space="preserve"> </w:t>
      </w:r>
      <w:r>
        <w:rPr>
          <w:spacing w:val="-17"/>
          <w:sz w:val="24"/>
        </w:rPr>
        <w:t xml:space="preserve">w </w:t>
      </w:r>
      <w:r>
        <w:rPr>
          <w:spacing w:val="2"/>
          <w:sz w:val="24"/>
        </w:rPr>
        <w:t>zależności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4"/>
          <w:sz w:val="24"/>
        </w:rPr>
        <w:t xml:space="preserve"> </w:t>
      </w:r>
      <w:r>
        <w:rPr>
          <w:sz w:val="24"/>
        </w:rPr>
        <w:t>wzrostu</w:t>
      </w:r>
      <w:r>
        <w:rPr>
          <w:spacing w:val="-23"/>
          <w:sz w:val="24"/>
        </w:rPr>
        <w:t xml:space="preserve"> </w:t>
      </w:r>
      <w:r>
        <w:rPr>
          <w:sz w:val="24"/>
        </w:rPr>
        <w:t>lub</w:t>
      </w:r>
      <w:r>
        <w:rPr>
          <w:spacing w:val="-23"/>
          <w:sz w:val="24"/>
        </w:rPr>
        <w:t xml:space="preserve"> </w:t>
      </w:r>
      <w:r>
        <w:rPr>
          <w:spacing w:val="2"/>
          <w:sz w:val="24"/>
        </w:rPr>
        <w:t>obniżenia</w:t>
      </w:r>
      <w:r>
        <w:rPr>
          <w:spacing w:val="-24"/>
          <w:sz w:val="24"/>
        </w:rPr>
        <w:t xml:space="preserve"> </w:t>
      </w:r>
      <w:r>
        <w:rPr>
          <w:sz w:val="24"/>
        </w:rPr>
        <w:t>cen</w:t>
      </w:r>
      <w:r>
        <w:rPr>
          <w:spacing w:val="-24"/>
          <w:sz w:val="24"/>
        </w:rPr>
        <w:t xml:space="preserve"> </w:t>
      </w:r>
      <w:r>
        <w:rPr>
          <w:sz w:val="24"/>
        </w:rPr>
        <w:t>lub</w:t>
      </w:r>
      <w:r>
        <w:rPr>
          <w:spacing w:val="-26"/>
          <w:sz w:val="24"/>
        </w:rPr>
        <w:t xml:space="preserve"> </w:t>
      </w:r>
      <w:r>
        <w:rPr>
          <w:spacing w:val="3"/>
          <w:sz w:val="24"/>
        </w:rPr>
        <w:t>kosztów,</w:t>
      </w:r>
      <w:r>
        <w:rPr>
          <w:spacing w:val="-24"/>
          <w:sz w:val="24"/>
        </w:rPr>
        <w:t xml:space="preserve"> </w:t>
      </w:r>
      <w:r>
        <w:rPr>
          <w:spacing w:val="2"/>
          <w:sz w:val="24"/>
        </w:rPr>
        <w:t>względem</w:t>
      </w:r>
      <w:r>
        <w:rPr>
          <w:spacing w:val="-24"/>
          <w:sz w:val="24"/>
        </w:rPr>
        <w:t xml:space="preserve"> </w:t>
      </w:r>
      <w:r>
        <w:rPr>
          <w:spacing w:val="2"/>
          <w:sz w:val="24"/>
        </w:rPr>
        <w:t>ceny</w:t>
      </w:r>
      <w:r>
        <w:rPr>
          <w:spacing w:val="-26"/>
          <w:sz w:val="24"/>
        </w:rPr>
        <w:t xml:space="preserve"> </w:t>
      </w:r>
      <w:r>
        <w:rPr>
          <w:sz w:val="24"/>
        </w:rPr>
        <w:t>lub</w:t>
      </w:r>
      <w:r>
        <w:rPr>
          <w:spacing w:val="-23"/>
          <w:sz w:val="24"/>
        </w:rPr>
        <w:t xml:space="preserve"> </w:t>
      </w:r>
      <w:r>
        <w:rPr>
          <w:spacing w:val="3"/>
          <w:sz w:val="24"/>
        </w:rPr>
        <w:t>kosztów</w:t>
      </w:r>
      <w:r>
        <w:rPr>
          <w:spacing w:val="-23"/>
          <w:sz w:val="24"/>
        </w:rPr>
        <w:t xml:space="preserve"> </w:t>
      </w:r>
      <w:r>
        <w:rPr>
          <w:spacing w:val="2"/>
          <w:sz w:val="24"/>
        </w:rPr>
        <w:t xml:space="preserve">przyjętych </w:t>
      </w:r>
      <w:r>
        <w:rPr>
          <w:sz w:val="24"/>
        </w:rPr>
        <w:t>w celu ustalenia wynagrodzenia Wykonawcy zawartego w</w:t>
      </w:r>
      <w:r>
        <w:rPr>
          <w:spacing w:val="2"/>
          <w:sz w:val="24"/>
        </w:rPr>
        <w:t xml:space="preserve"> </w:t>
      </w:r>
      <w:r>
        <w:rPr>
          <w:sz w:val="24"/>
        </w:rPr>
        <w:t>ofercie.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43"/>
          <w:tab w:val="left" w:pos="7701"/>
          <w:tab w:val="left" w:pos="9045"/>
        </w:tabs>
        <w:spacing w:line="274" w:lineRule="exact"/>
        <w:ind w:left="842" w:hanging="260"/>
        <w:rPr>
          <w:sz w:val="24"/>
        </w:rPr>
      </w:pPr>
      <w:r>
        <w:rPr>
          <w:sz w:val="24"/>
        </w:rPr>
        <w:t xml:space="preserve">zmiana   wynagrodzenia/ceny  jednostkowej   dokonana </w:t>
      </w:r>
      <w:r>
        <w:rPr>
          <w:spacing w:val="2"/>
          <w:sz w:val="24"/>
        </w:rPr>
        <w:t xml:space="preserve"> </w:t>
      </w:r>
      <w:r>
        <w:rPr>
          <w:sz w:val="24"/>
        </w:rPr>
        <w:t>zostanie  w</w:t>
      </w:r>
      <w:r>
        <w:rPr>
          <w:sz w:val="24"/>
        </w:rPr>
        <w:tab/>
        <w:t>następujący</w:t>
      </w:r>
      <w:r>
        <w:rPr>
          <w:sz w:val="24"/>
        </w:rPr>
        <w:tab/>
        <w:t>sposób:</w:t>
      </w:r>
    </w:p>
    <w:p w:rsidR="00CC7694" w:rsidRDefault="00DE7105">
      <w:pPr>
        <w:pStyle w:val="Akapitzlist"/>
        <w:numPr>
          <w:ilvl w:val="2"/>
          <w:numId w:val="4"/>
        </w:numPr>
        <w:tabs>
          <w:tab w:val="left" w:pos="1140"/>
        </w:tabs>
        <w:spacing w:before="2"/>
        <w:ind w:right="150" w:hanging="5"/>
        <w:jc w:val="both"/>
        <w:rPr>
          <w:sz w:val="24"/>
        </w:rPr>
      </w:pPr>
      <w:r>
        <w:rPr>
          <w:sz w:val="24"/>
        </w:rPr>
        <w:t xml:space="preserve">z zastosowaniem zmiany wskaźnika cen towarów i usług konsumpcyjnych wskazanego w komunikacie Prezesa Głównego Urzędu Statystycznego w sprawie wskaźnika </w:t>
      </w:r>
      <w:r>
        <w:rPr>
          <w:spacing w:val="2"/>
          <w:sz w:val="24"/>
        </w:rPr>
        <w:t xml:space="preserve">cen </w:t>
      </w:r>
      <w:r>
        <w:rPr>
          <w:sz w:val="24"/>
        </w:rPr>
        <w:t>towarów i usług konsumpcyjnych ogółem - ogłoszonego w danym</w:t>
      </w:r>
      <w:r>
        <w:rPr>
          <w:spacing w:val="-14"/>
          <w:sz w:val="24"/>
        </w:rPr>
        <w:t xml:space="preserve"> </w:t>
      </w:r>
      <w:r>
        <w:rPr>
          <w:sz w:val="24"/>
        </w:rPr>
        <w:t>miesiącu,</w:t>
      </w:r>
    </w:p>
    <w:p w:rsidR="00CC7694" w:rsidRDefault="00DE7105">
      <w:pPr>
        <w:pStyle w:val="Akapitzlist"/>
        <w:numPr>
          <w:ilvl w:val="2"/>
          <w:numId w:val="4"/>
        </w:numPr>
        <w:tabs>
          <w:tab w:val="left" w:pos="1179"/>
        </w:tabs>
        <w:ind w:left="1178" w:right="133" w:hanging="360"/>
        <w:jc w:val="both"/>
        <w:rPr>
          <w:sz w:val="24"/>
        </w:rPr>
      </w:pPr>
      <w:r>
        <w:rPr>
          <w:sz w:val="24"/>
        </w:rPr>
        <w:t xml:space="preserve">przez określenie wpływu zmiany ceny produktu lub kosztów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koszt wykonania zamówienia, odzwierciedlenie aktualnej sytuacji rynkowej oraz określenie okresów, </w:t>
      </w:r>
      <w:r w:rsidR="00524F73">
        <w:rPr>
          <w:sz w:val="24"/>
        </w:rPr>
        <w:t xml:space="preserve">                 </w:t>
      </w:r>
      <w:r>
        <w:rPr>
          <w:sz w:val="24"/>
        </w:rPr>
        <w:t xml:space="preserve">w których może następować </w:t>
      </w:r>
      <w:r>
        <w:rPr>
          <w:spacing w:val="-3"/>
          <w:sz w:val="24"/>
        </w:rPr>
        <w:t xml:space="preserve">zmiana </w:t>
      </w:r>
      <w:r>
        <w:rPr>
          <w:sz w:val="24"/>
        </w:rPr>
        <w:t>wynagrodzenia</w:t>
      </w:r>
      <w:r>
        <w:rPr>
          <w:spacing w:val="7"/>
          <w:sz w:val="24"/>
        </w:rPr>
        <w:t xml:space="preserve"> </w:t>
      </w:r>
      <w:r>
        <w:rPr>
          <w:sz w:val="24"/>
        </w:rPr>
        <w:t>Wykonawcy.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ind w:right="151"/>
        <w:jc w:val="both"/>
        <w:rPr>
          <w:sz w:val="24"/>
        </w:rPr>
      </w:pPr>
      <w:r>
        <w:rPr>
          <w:sz w:val="24"/>
        </w:rPr>
        <w:t xml:space="preserve">występując o </w:t>
      </w:r>
      <w:r>
        <w:rPr>
          <w:spacing w:val="-3"/>
          <w:sz w:val="24"/>
        </w:rPr>
        <w:t xml:space="preserve">zmianę </w:t>
      </w:r>
      <w:r>
        <w:rPr>
          <w:sz w:val="24"/>
        </w:rPr>
        <w:t xml:space="preserve">wynagrodzenia, Strona zobowiązana jest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złożenia pisemnego wniosku. We wniosku należy wykazać, że zaistniały wszystkie wskazane w niniejszym paragrafie przesłanki do dokonania zmiany wynagrodzenia w szczególności, że doszło do zmiany ceny dostarczanych artykułów, produktów, materiałów lub kosztów związanych </w:t>
      </w:r>
      <w:r w:rsidR="00524F73">
        <w:rPr>
          <w:sz w:val="24"/>
        </w:rPr>
        <w:t xml:space="preserve">                </w:t>
      </w:r>
      <w:r>
        <w:rPr>
          <w:sz w:val="24"/>
        </w:rPr>
        <w:t>z realizacją</w:t>
      </w:r>
      <w:r>
        <w:rPr>
          <w:spacing w:val="1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9"/>
          <w:sz w:val="24"/>
        </w:rPr>
        <w:t xml:space="preserve"> </w:t>
      </w:r>
      <w:r>
        <w:rPr>
          <w:sz w:val="24"/>
        </w:rPr>
        <w:t>uprawniającej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dokonania</w:t>
      </w:r>
      <w:r>
        <w:rPr>
          <w:spacing w:val="9"/>
          <w:sz w:val="24"/>
        </w:rPr>
        <w:t xml:space="preserve"> </w:t>
      </w:r>
      <w:r>
        <w:rPr>
          <w:sz w:val="24"/>
        </w:rPr>
        <w:t>zmiany</w:t>
      </w:r>
      <w:r>
        <w:rPr>
          <w:spacing w:val="6"/>
          <w:sz w:val="24"/>
        </w:rPr>
        <w:t xml:space="preserve"> </w:t>
      </w:r>
      <w:r>
        <w:rPr>
          <w:sz w:val="24"/>
        </w:rPr>
        <w:t>wynagrodzenia.</w:t>
      </w:r>
      <w:r>
        <w:rPr>
          <w:spacing w:val="17"/>
          <w:sz w:val="24"/>
        </w:rPr>
        <w:t xml:space="preserve"> </w:t>
      </w:r>
      <w:r>
        <w:rPr>
          <w:sz w:val="24"/>
        </w:rPr>
        <w:t>Każda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ze</w:t>
      </w:r>
      <w:r>
        <w:rPr>
          <w:spacing w:val="9"/>
          <w:sz w:val="24"/>
        </w:rPr>
        <w:t xml:space="preserve"> </w:t>
      </w:r>
      <w:r>
        <w:rPr>
          <w:sz w:val="24"/>
        </w:rPr>
        <w:t>Stron</w:t>
      </w:r>
    </w:p>
    <w:p w:rsidR="00CC7694" w:rsidRDefault="00CC7694">
      <w:pPr>
        <w:jc w:val="both"/>
        <w:rPr>
          <w:sz w:val="24"/>
        </w:rPr>
        <w:sectPr w:rsidR="00CC7694">
          <w:pgSz w:w="11900" w:h="16840"/>
          <w:pgMar w:top="1360" w:right="980" w:bottom="280" w:left="1020" w:header="708" w:footer="708" w:gutter="0"/>
          <w:cols w:space="708"/>
        </w:sectPr>
      </w:pPr>
    </w:p>
    <w:p w:rsidR="00CC7694" w:rsidRDefault="00DE7105">
      <w:pPr>
        <w:pStyle w:val="Tekstpodstawowy"/>
        <w:spacing w:before="75" w:line="237" w:lineRule="auto"/>
        <w:ind w:left="837" w:right="156"/>
        <w:jc w:val="both"/>
      </w:pPr>
      <w:r>
        <w:lastRenderedPageBreak/>
        <w:t>może żądać od Strony składającej wniosek przedłożenia dokumentów lub wyjaśnień w celu rozpatrzenia wniosku.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before="4"/>
        <w:ind w:right="153"/>
        <w:jc w:val="both"/>
        <w:rPr>
          <w:sz w:val="24"/>
        </w:rPr>
      </w:pPr>
      <w:r>
        <w:rPr>
          <w:sz w:val="24"/>
        </w:rPr>
        <w:t>termin uprawniający do zgłoszenia żądania ustalenia zmiany wynagrodzenia nastąpi nie wcześniej niż po upływie 3 miesięcy od daty zawarcia umowy, każda kolejna zmiana może być dokonana po upływie 2 miesięcy od daty sporządzenia aneksu.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line="242" w:lineRule="auto"/>
        <w:ind w:right="268"/>
        <w:jc w:val="both"/>
        <w:rPr>
          <w:sz w:val="24"/>
        </w:rPr>
      </w:pPr>
      <w:r>
        <w:rPr>
          <w:sz w:val="24"/>
        </w:rPr>
        <w:t xml:space="preserve">strony zobowiązane są do rozpatrzenia wniosku dotyczącego waloryzacji wynagrodzenia </w:t>
      </w:r>
      <w:r w:rsidR="00D03AAD">
        <w:rPr>
          <w:sz w:val="24"/>
        </w:rPr>
        <w:t xml:space="preserve">       </w:t>
      </w:r>
      <w:r>
        <w:rPr>
          <w:sz w:val="24"/>
        </w:rPr>
        <w:t xml:space="preserve">w ciągu 7 dni licząc od </w:t>
      </w:r>
      <w:r>
        <w:rPr>
          <w:spacing w:val="-3"/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następnego,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line="242" w:lineRule="auto"/>
        <w:ind w:right="522"/>
        <w:jc w:val="both"/>
        <w:rPr>
          <w:sz w:val="24"/>
        </w:rPr>
      </w:pPr>
      <w:r>
        <w:rPr>
          <w:sz w:val="24"/>
        </w:rPr>
        <w:t>zmiany wynikające ze złożenia wniosku obowiązują po zaakceptowaniu ich przez strony umowy i podpisaniu</w:t>
      </w:r>
      <w:r>
        <w:rPr>
          <w:spacing w:val="-9"/>
          <w:sz w:val="24"/>
        </w:rPr>
        <w:t xml:space="preserve"> </w:t>
      </w:r>
      <w:r>
        <w:rPr>
          <w:sz w:val="24"/>
        </w:rPr>
        <w:t>aneksu,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spacing w:line="242" w:lineRule="auto"/>
        <w:ind w:right="627"/>
        <w:jc w:val="both"/>
        <w:rPr>
          <w:sz w:val="24"/>
        </w:rPr>
      </w:pPr>
      <w:r>
        <w:rPr>
          <w:sz w:val="24"/>
        </w:rPr>
        <w:t xml:space="preserve">waloryzacji mogą podlegać wartości, które </w:t>
      </w:r>
      <w:r>
        <w:rPr>
          <w:spacing w:val="-3"/>
          <w:sz w:val="24"/>
        </w:rPr>
        <w:t xml:space="preserve">nie </w:t>
      </w:r>
      <w:r>
        <w:rPr>
          <w:sz w:val="24"/>
        </w:rPr>
        <w:t xml:space="preserve">zostały zrealizowane i zafakturowane </w:t>
      </w:r>
      <w:r>
        <w:rPr>
          <w:spacing w:val="-3"/>
          <w:sz w:val="24"/>
        </w:rPr>
        <w:t xml:space="preserve">na </w:t>
      </w:r>
      <w:r>
        <w:rPr>
          <w:sz w:val="24"/>
        </w:rPr>
        <w:t>dzień 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wniosku,</w:t>
      </w:r>
    </w:p>
    <w:p w:rsidR="00CC7694" w:rsidRDefault="00DE7105">
      <w:pPr>
        <w:pStyle w:val="Akapitzlist"/>
        <w:numPr>
          <w:ilvl w:val="1"/>
          <w:numId w:val="4"/>
        </w:numPr>
        <w:tabs>
          <w:tab w:val="left" w:pos="838"/>
        </w:tabs>
        <w:ind w:right="154"/>
        <w:jc w:val="both"/>
        <w:rPr>
          <w:sz w:val="24"/>
        </w:rPr>
      </w:pPr>
      <w:r>
        <w:rPr>
          <w:sz w:val="24"/>
        </w:rPr>
        <w:t xml:space="preserve">maksymalna wartość zmiany wynagrodzenia (wzrost lub obniżenie) </w:t>
      </w:r>
      <w:r>
        <w:rPr>
          <w:spacing w:val="-3"/>
          <w:sz w:val="24"/>
        </w:rPr>
        <w:t xml:space="preserve">jaką </w:t>
      </w:r>
      <w:r>
        <w:rPr>
          <w:sz w:val="24"/>
        </w:rPr>
        <w:t>dopuszcza Zamawiający w przypadku zmiany ceny produktu lub kosztów związanych z realizacją zamówienia może wynieść do 20% całkowitej wartości zamówienia brutto, o którym mowa w § 3 ust.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3.</w:t>
      </w:r>
    </w:p>
    <w:p w:rsidR="00CC7694" w:rsidRDefault="00CC7694">
      <w:pPr>
        <w:pStyle w:val="Tekstpodstawowy"/>
        <w:spacing w:before="6"/>
        <w:rPr>
          <w:sz w:val="22"/>
        </w:rPr>
      </w:pPr>
    </w:p>
    <w:p w:rsidR="00CC7694" w:rsidRDefault="00DE7105">
      <w:pPr>
        <w:pStyle w:val="Akapitzlist"/>
        <w:numPr>
          <w:ilvl w:val="0"/>
          <w:numId w:val="4"/>
        </w:numPr>
        <w:tabs>
          <w:tab w:val="left" w:pos="478"/>
        </w:tabs>
        <w:spacing w:before="1"/>
        <w:ind w:right="134"/>
        <w:jc w:val="both"/>
        <w:rPr>
          <w:sz w:val="24"/>
        </w:rPr>
      </w:pPr>
      <w:r>
        <w:rPr>
          <w:sz w:val="24"/>
        </w:rPr>
        <w:t xml:space="preserve">Zmiana ustaleń zawartej umowy, w przypadkach określonych w niniejszym paragrafie jest dopuszczalna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uzasadnionego pisemnego wniosku Wykonawcy bądź Zamawiającego.</w:t>
      </w:r>
    </w:p>
    <w:p w:rsidR="00CC7694" w:rsidRDefault="00CC7694">
      <w:pPr>
        <w:pStyle w:val="Tekstpodstawowy"/>
        <w:spacing w:before="11"/>
        <w:rPr>
          <w:sz w:val="23"/>
        </w:rPr>
      </w:pPr>
    </w:p>
    <w:p w:rsidR="00CC7694" w:rsidRDefault="00DE7105">
      <w:pPr>
        <w:pStyle w:val="Akapitzlist"/>
        <w:numPr>
          <w:ilvl w:val="0"/>
          <w:numId w:val="4"/>
        </w:numPr>
        <w:tabs>
          <w:tab w:val="left" w:pos="478"/>
        </w:tabs>
        <w:ind w:hanging="366"/>
        <w:rPr>
          <w:sz w:val="24"/>
        </w:rPr>
      </w:pPr>
      <w:r>
        <w:rPr>
          <w:sz w:val="24"/>
        </w:rPr>
        <w:t>Zmiany umowy wymagają formy pisemnej pod rygorem</w:t>
      </w:r>
      <w:r>
        <w:rPr>
          <w:spacing w:val="-21"/>
          <w:sz w:val="24"/>
        </w:rPr>
        <w:t xml:space="preserve"> </w:t>
      </w:r>
      <w:r>
        <w:rPr>
          <w:sz w:val="24"/>
        </w:rPr>
        <w:t>nieważności.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4"/>
        </w:numPr>
        <w:tabs>
          <w:tab w:val="left" w:pos="459"/>
        </w:tabs>
        <w:ind w:right="145" w:hanging="356"/>
        <w:jc w:val="both"/>
        <w:rPr>
          <w:sz w:val="24"/>
        </w:rPr>
      </w:pPr>
      <w:r>
        <w:rPr>
          <w:sz w:val="24"/>
        </w:rPr>
        <w:t xml:space="preserve">Strony mają obowiązek wzajemnego pisemnego lub elektronicznego informowania się </w:t>
      </w:r>
      <w:r w:rsidR="00D03AAD">
        <w:rPr>
          <w:sz w:val="24"/>
        </w:rPr>
        <w:t xml:space="preserve">                          </w:t>
      </w:r>
      <w:r>
        <w:rPr>
          <w:sz w:val="24"/>
        </w:rPr>
        <w:t>o wszelkich zmianach statusu prawnego swojej firmy, a także o wszczęciu postępowania likwidacyjnego, jak również o zmianie adresu do doręczeń, danych teleadresowych oraz zmiany obsługi administracyjno –</w:t>
      </w:r>
      <w:r>
        <w:rPr>
          <w:spacing w:val="4"/>
          <w:sz w:val="24"/>
        </w:rPr>
        <w:t xml:space="preserve"> </w:t>
      </w:r>
      <w:r>
        <w:rPr>
          <w:sz w:val="24"/>
        </w:rPr>
        <w:t>organizacyjnej.</w:t>
      </w:r>
    </w:p>
    <w:p w:rsidR="00CC7694" w:rsidRDefault="00CC7694">
      <w:pPr>
        <w:pStyle w:val="Tekstpodstawowy"/>
        <w:spacing w:before="9"/>
        <w:rPr>
          <w:sz w:val="23"/>
        </w:rPr>
      </w:pPr>
    </w:p>
    <w:p w:rsidR="00CC7694" w:rsidRDefault="00DE7105">
      <w:pPr>
        <w:pStyle w:val="Akapitzlist"/>
        <w:numPr>
          <w:ilvl w:val="0"/>
          <w:numId w:val="4"/>
        </w:numPr>
        <w:tabs>
          <w:tab w:val="left" w:pos="478"/>
        </w:tabs>
        <w:ind w:right="128"/>
        <w:jc w:val="both"/>
        <w:rPr>
          <w:sz w:val="24"/>
        </w:rPr>
      </w:pPr>
      <w:r>
        <w:rPr>
          <w:sz w:val="24"/>
        </w:rPr>
        <w:t>Wykonawca, którego wynagrodzenie zostało zmienione, zobowiązany jest do wynagrodzenia przysługującego podwykonawcy, z którym zawarł umowę, w zakresie odpowiadającym zmianom cen lub kosztów dotyczących zobowiązania</w:t>
      </w:r>
      <w:r>
        <w:rPr>
          <w:spacing w:val="-11"/>
          <w:sz w:val="24"/>
        </w:rPr>
        <w:t xml:space="preserve"> </w:t>
      </w:r>
      <w:r>
        <w:rPr>
          <w:sz w:val="24"/>
        </w:rPr>
        <w:t>podwykonawcy.</w:t>
      </w:r>
    </w:p>
    <w:p w:rsidR="00CC7694" w:rsidRDefault="00CC7694">
      <w:pPr>
        <w:pStyle w:val="Tekstpodstawowy"/>
        <w:spacing w:before="8"/>
        <w:rPr>
          <w:sz w:val="22"/>
        </w:rPr>
      </w:pPr>
    </w:p>
    <w:p w:rsidR="00CC7694" w:rsidRDefault="00DE7105">
      <w:pPr>
        <w:ind w:left="2018" w:right="2052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7</w:t>
      </w:r>
    </w:p>
    <w:p w:rsidR="00CC7694" w:rsidRDefault="00CC7694">
      <w:pPr>
        <w:pStyle w:val="Tekstpodstawowy"/>
        <w:spacing w:before="6"/>
        <w:rPr>
          <w:b/>
          <w:sz w:val="23"/>
        </w:rPr>
      </w:pPr>
    </w:p>
    <w:p w:rsidR="00CC7694" w:rsidRPr="00524F73" w:rsidRDefault="00DE7105">
      <w:pPr>
        <w:pStyle w:val="Tekstpodstawowy"/>
        <w:ind w:left="112"/>
        <w:rPr>
          <w:color w:val="C00000"/>
        </w:rPr>
      </w:pPr>
      <w:r>
        <w:t xml:space="preserve">1. 1 </w:t>
      </w:r>
      <w:r w:rsidRPr="00D03AAD">
        <w:t>Osoba odpowiedzialna za realizację umowy oraz składanie zamówień z ramienia :</w:t>
      </w:r>
    </w:p>
    <w:p w:rsidR="00CC7694" w:rsidRPr="00524F73" w:rsidRDefault="00CC7694">
      <w:pPr>
        <w:pStyle w:val="Tekstpodstawowy"/>
        <w:rPr>
          <w:color w:val="C00000"/>
        </w:rPr>
      </w:pPr>
    </w:p>
    <w:p w:rsidR="00CC7694" w:rsidRPr="00D03AAD" w:rsidRDefault="00DE7105" w:rsidP="00D03AAD">
      <w:pPr>
        <w:pStyle w:val="Akapitzlist"/>
        <w:numPr>
          <w:ilvl w:val="0"/>
          <w:numId w:val="3"/>
        </w:numPr>
        <w:tabs>
          <w:tab w:val="left" w:pos="420"/>
          <w:tab w:val="left" w:leader="dot" w:pos="7990"/>
        </w:tabs>
        <w:spacing w:before="1" w:line="275" w:lineRule="exact"/>
        <w:rPr>
          <w:sz w:val="24"/>
        </w:rPr>
      </w:pPr>
      <w:r>
        <w:rPr>
          <w:sz w:val="24"/>
        </w:rPr>
        <w:t>Wykonawcy będzie: ………………………………………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nr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ab/>
        <w:t xml:space="preserve">adres </w:t>
      </w:r>
      <w:r w:rsidR="00D03AAD">
        <w:rPr>
          <w:sz w:val="24"/>
        </w:rPr>
        <w:t xml:space="preserve">                             </w:t>
      </w:r>
      <w:r>
        <w:rPr>
          <w:sz w:val="24"/>
        </w:rPr>
        <w:t>e-</w:t>
      </w:r>
      <w:r>
        <w:t>mail……..</w:t>
      </w:r>
    </w:p>
    <w:p w:rsidR="00CC7694" w:rsidRDefault="00CC7694">
      <w:pPr>
        <w:pStyle w:val="Tekstpodstawowy"/>
        <w:spacing w:before="11"/>
        <w:rPr>
          <w:sz w:val="23"/>
        </w:rPr>
      </w:pPr>
    </w:p>
    <w:p w:rsidR="00CC7694" w:rsidRDefault="00DE7105">
      <w:pPr>
        <w:pStyle w:val="Akapitzlist"/>
        <w:numPr>
          <w:ilvl w:val="0"/>
          <w:numId w:val="3"/>
        </w:numPr>
        <w:tabs>
          <w:tab w:val="left" w:pos="454"/>
          <w:tab w:val="left" w:leader="dot" w:pos="5005"/>
        </w:tabs>
        <w:ind w:left="453" w:hanging="279"/>
        <w:rPr>
          <w:color w:val="0000FF"/>
          <w:sz w:val="24"/>
        </w:rPr>
      </w:pPr>
      <w:r>
        <w:rPr>
          <w:sz w:val="24"/>
        </w:rPr>
        <w:t>Zamawiającego będzie</w:t>
      </w:r>
      <w:r>
        <w:rPr>
          <w:sz w:val="24"/>
        </w:rPr>
        <w:tab/>
      </w:r>
      <w:r>
        <w:rPr>
          <w:spacing w:val="-3"/>
          <w:sz w:val="24"/>
        </w:rPr>
        <w:t xml:space="preserve">nr </w:t>
      </w:r>
      <w:r>
        <w:rPr>
          <w:sz w:val="24"/>
        </w:rPr>
        <w:t>tel. 61 28 34481 wew. 17 adres</w:t>
      </w:r>
      <w:r>
        <w:rPr>
          <w:spacing w:val="9"/>
          <w:sz w:val="24"/>
        </w:rPr>
        <w:t xml:space="preserve"> </w:t>
      </w:r>
      <w:r>
        <w:rPr>
          <w:sz w:val="24"/>
        </w:rPr>
        <w:t>e-mail</w:t>
      </w:r>
    </w:p>
    <w:p w:rsidR="00CC7694" w:rsidRDefault="00A77E47">
      <w:pPr>
        <w:pStyle w:val="Tekstpodstawowy"/>
        <w:spacing w:before="3"/>
        <w:ind w:left="117"/>
      </w:pPr>
      <w:hyperlink r:id="rId5" w:history="1">
        <w:r w:rsidR="00D03AAD" w:rsidRPr="007869EF">
          <w:rPr>
            <w:rStyle w:val="Hipercze"/>
            <w:u w:color="0000FF"/>
          </w:rPr>
          <w:t>zam.pub@dps-</w:t>
        </w:r>
      </w:hyperlink>
      <w:r w:rsidR="00D03AAD">
        <w:rPr>
          <w:color w:val="0000FF"/>
          <w:u w:val="single" w:color="0000FF"/>
        </w:rPr>
        <w:t>trzcianka.pl</w:t>
      </w:r>
    </w:p>
    <w:p w:rsidR="00CC7694" w:rsidRDefault="00CC7694">
      <w:pPr>
        <w:pStyle w:val="Tekstpodstawowy"/>
        <w:spacing w:before="6"/>
        <w:rPr>
          <w:sz w:val="16"/>
        </w:rPr>
      </w:pPr>
    </w:p>
    <w:p w:rsidR="00CC7694" w:rsidRDefault="00DE7105">
      <w:pPr>
        <w:spacing w:before="90"/>
        <w:ind w:left="4783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8</w:t>
      </w:r>
    </w:p>
    <w:p w:rsidR="00CC7694" w:rsidRDefault="00CC7694">
      <w:pPr>
        <w:pStyle w:val="Tekstpodstawowy"/>
        <w:spacing w:before="9"/>
        <w:rPr>
          <w:b/>
          <w:sz w:val="23"/>
        </w:rPr>
      </w:pPr>
    </w:p>
    <w:p w:rsidR="00CC7694" w:rsidRDefault="00DE7105">
      <w:pPr>
        <w:pStyle w:val="Akapitzlist"/>
        <w:numPr>
          <w:ilvl w:val="0"/>
          <w:numId w:val="2"/>
        </w:numPr>
        <w:tabs>
          <w:tab w:val="left" w:pos="358"/>
        </w:tabs>
        <w:spacing w:line="237" w:lineRule="auto"/>
        <w:ind w:right="1181"/>
        <w:rPr>
          <w:sz w:val="24"/>
        </w:rPr>
      </w:pPr>
      <w:r>
        <w:rPr>
          <w:sz w:val="24"/>
        </w:rPr>
        <w:t>Jakiekolwiek spory mające związek z wykonywaniem umowy będą rozstrzygane</w:t>
      </w:r>
      <w:r>
        <w:rPr>
          <w:spacing w:val="-36"/>
          <w:sz w:val="24"/>
        </w:rPr>
        <w:t xml:space="preserve"> </w:t>
      </w:r>
      <w:r>
        <w:rPr>
          <w:sz w:val="24"/>
        </w:rPr>
        <w:t>przez sąd powszechny właściwy dla siedziby</w:t>
      </w:r>
      <w:r>
        <w:rPr>
          <w:spacing w:val="-11"/>
          <w:sz w:val="24"/>
        </w:rPr>
        <w:t xml:space="preserve"> </w:t>
      </w:r>
      <w:r>
        <w:rPr>
          <w:sz w:val="24"/>
        </w:rPr>
        <w:t>Zamawiającego.</w:t>
      </w:r>
    </w:p>
    <w:p w:rsidR="00CC7694" w:rsidRDefault="00CC7694">
      <w:pPr>
        <w:pStyle w:val="Tekstpodstawowy"/>
        <w:spacing w:before="1"/>
      </w:pPr>
    </w:p>
    <w:p w:rsidR="00CC7694" w:rsidRDefault="00DE7105">
      <w:pPr>
        <w:pStyle w:val="Akapitzlist"/>
        <w:numPr>
          <w:ilvl w:val="0"/>
          <w:numId w:val="2"/>
        </w:numPr>
        <w:tabs>
          <w:tab w:val="left" w:pos="339"/>
        </w:tabs>
        <w:ind w:left="338" w:right="174" w:hanging="226"/>
        <w:rPr>
          <w:sz w:val="24"/>
        </w:rPr>
      </w:pPr>
      <w:r>
        <w:rPr>
          <w:sz w:val="24"/>
        </w:rPr>
        <w:t>W sprawach nieuregulowanych w niniejszej umowie mają zastosowanie stosowne przepisy Kodeksu Cywilnego i ustawy z dnia 11 września 2019 r. Prawo zamówień publicznych. (Dz. U. z 2023 r. poz. 1605 ze</w:t>
      </w:r>
      <w:r>
        <w:rPr>
          <w:spacing w:val="4"/>
          <w:sz w:val="24"/>
        </w:rPr>
        <w:t xml:space="preserve"> </w:t>
      </w:r>
      <w:r>
        <w:rPr>
          <w:sz w:val="24"/>
        </w:rPr>
        <w:t>zm.).</w:t>
      </w:r>
    </w:p>
    <w:p w:rsidR="00CC7694" w:rsidRDefault="00CC7694">
      <w:pPr>
        <w:pStyle w:val="Tekstpodstawowy"/>
        <w:spacing w:before="5"/>
      </w:pPr>
    </w:p>
    <w:p w:rsidR="00CC7694" w:rsidRDefault="00DE7105">
      <w:pPr>
        <w:pStyle w:val="Heading1"/>
        <w:ind w:left="4898"/>
      </w:pPr>
      <w:r>
        <w:t>§ 9</w:t>
      </w:r>
    </w:p>
    <w:p w:rsidR="00CC7694" w:rsidRDefault="00CC7694">
      <w:pPr>
        <w:pStyle w:val="Tekstpodstawowy"/>
        <w:spacing w:before="7"/>
        <w:rPr>
          <w:b/>
          <w:sz w:val="23"/>
        </w:rPr>
      </w:pPr>
    </w:p>
    <w:p w:rsidR="00CC7694" w:rsidRDefault="00DE7105">
      <w:pPr>
        <w:pStyle w:val="Tekstpodstawowy"/>
        <w:ind w:left="117"/>
      </w:pPr>
      <w:r>
        <w:t>Umowę niniejszą sporządzono w dwóch jednobrzmiących egzemplarzach.</w:t>
      </w:r>
    </w:p>
    <w:p w:rsidR="00CC7694" w:rsidRDefault="00CC7694">
      <w:pPr>
        <w:sectPr w:rsidR="00CC7694">
          <w:pgSz w:w="11900" w:h="16840"/>
          <w:pgMar w:top="1360" w:right="980" w:bottom="280" w:left="1020" w:header="708" w:footer="708" w:gutter="0"/>
          <w:cols w:space="708"/>
        </w:sectPr>
      </w:pPr>
    </w:p>
    <w:p w:rsidR="00CC7694" w:rsidRDefault="00DE7105">
      <w:pPr>
        <w:spacing w:before="78" w:line="272" w:lineRule="exact"/>
        <w:ind w:left="2014" w:right="2052"/>
        <w:jc w:val="center"/>
        <w:rPr>
          <w:b/>
          <w:sz w:val="24"/>
        </w:rPr>
      </w:pPr>
      <w:r>
        <w:rPr>
          <w:sz w:val="24"/>
        </w:rPr>
        <w:lastRenderedPageBreak/>
        <w:t xml:space="preserve">§ </w:t>
      </w:r>
      <w:r>
        <w:rPr>
          <w:b/>
          <w:sz w:val="24"/>
        </w:rPr>
        <w:t>10</w:t>
      </w:r>
    </w:p>
    <w:p w:rsidR="00CC7694" w:rsidRDefault="00DE7105">
      <w:pPr>
        <w:pStyle w:val="Tekstpodstawowy"/>
        <w:spacing w:line="272" w:lineRule="exact"/>
        <w:ind w:left="1993" w:right="2052"/>
        <w:jc w:val="center"/>
      </w:pPr>
      <w:r>
        <w:t>Klauzula informacyjna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358"/>
        </w:tabs>
        <w:ind w:right="583" w:firstLine="0"/>
        <w:rPr>
          <w:sz w:val="24"/>
        </w:rPr>
      </w:pPr>
      <w:r>
        <w:rPr>
          <w:sz w:val="24"/>
        </w:rPr>
        <w:t xml:space="preserve">Administratorem danych osobowych jest Dom Pomocy Społecznej w </w:t>
      </w:r>
      <w:r w:rsidR="00D03AAD">
        <w:rPr>
          <w:sz w:val="24"/>
        </w:rPr>
        <w:t>Trzciance</w:t>
      </w:r>
      <w:r>
        <w:rPr>
          <w:sz w:val="24"/>
        </w:rPr>
        <w:t xml:space="preserve">, </w:t>
      </w:r>
      <w:r w:rsidR="00D03AAD">
        <w:rPr>
          <w:sz w:val="24"/>
        </w:rPr>
        <w:t>Trzcianka</w:t>
      </w:r>
      <w:r>
        <w:rPr>
          <w:sz w:val="24"/>
        </w:rPr>
        <w:t>,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ul. </w:t>
      </w:r>
      <w:r w:rsidR="00D03AAD">
        <w:rPr>
          <w:sz w:val="24"/>
        </w:rPr>
        <w:t>27 Stycznia 41</w:t>
      </w:r>
      <w:r>
        <w:rPr>
          <w:sz w:val="24"/>
        </w:rPr>
        <w:t xml:space="preserve">, </w:t>
      </w:r>
      <w:r w:rsidR="00D03AAD">
        <w:rPr>
          <w:sz w:val="24"/>
        </w:rPr>
        <w:t>64-980 Trzcianka</w:t>
      </w:r>
      <w:r>
        <w:rPr>
          <w:sz w:val="24"/>
        </w:rPr>
        <w:t xml:space="preserve">, reprezentowany przez Dyrektora (nr tel.: </w:t>
      </w:r>
      <w:r w:rsidR="00D03AAD">
        <w:rPr>
          <w:sz w:val="24"/>
        </w:rPr>
        <w:t>67 216 23 66</w:t>
      </w:r>
      <w:r>
        <w:rPr>
          <w:sz w:val="24"/>
        </w:rPr>
        <w:t xml:space="preserve"> adres e-mail:</w:t>
      </w:r>
      <w:r>
        <w:rPr>
          <w:color w:val="0000FF"/>
          <w:sz w:val="24"/>
          <w:u w:val="single" w:color="0000FF"/>
        </w:rPr>
        <w:t xml:space="preserve"> </w:t>
      </w:r>
      <w:r w:rsidR="00D03AAD">
        <w:rPr>
          <w:color w:val="0000FF"/>
          <w:sz w:val="24"/>
          <w:u w:val="single" w:color="0000FF"/>
        </w:rPr>
        <w:t>sekretariat</w:t>
      </w:r>
      <w:r>
        <w:rPr>
          <w:color w:val="0000FF"/>
          <w:sz w:val="24"/>
          <w:u w:val="single" w:color="0000FF"/>
        </w:rPr>
        <w:t>@dps</w:t>
      </w:r>
      <w:r w:rsidR="00D03AAD">
        <w:rPr>
          <w:color w:val="0000FF"/>
          <w:sz w:val="24"/>
          <w:u w:val="single" w:color="0000FF"/>
        </w:rPr>
        <w:t>-trzcianka.pl</w:t>
      </w:r>
      <w:r>
        <w:rPr>
          <w:sz w:val="24"/>
        </w:rPr>
        <w:t>).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358"/>
        </w:tabs>
        <w:ind w:right="744" w:firstLine="0"/>
        <w:rPr>
          <w:sz w:val="24"/>
        </w:rPr>
      </w:pPr>
      <w:r>
        <w:rPr>
          <w:sz w:val="24"/>
        </w:rPr>
        <w:t xml:space="preserve">W Domu Pomocy Społecznej w </w:t>
      </w:r>
      <w:r w:rsidR="00D03AAD">
        <w:rPr>
          <w:sz w:val="24"/>
        </w:rPr>
        <w:t>Trzciance</w:t>
      </w:r>
      <w:r>
        <w:rPr>
          <w:sz w:val="24"/>
        </w:rPr>
        <w:t xml:space="preserve"> wyznaczony został Inspektor Ochrony Danych,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z którym można skontaktować </w:t>
      </w:r>
      <w:r>
        <w:rPr>
          <w:spacing w:val="-3"/>
          <w:sz w:val="24"/>
        </w:rPr>
        <w:t xml:space="preserve">się </w:t>
      </w:r>
      <w:r>
        <w:rPr>
          <w:sz w:val="24"/>
        </w:rPr>
        <w:t>pod adresem e-mail:</w:t>
      </w:r>
      <w:hyperlink r:id="rId6" w:history="1">
        <w:r w:rsidR="00D03AAD" w:rsidRPr="007869EF">
          <w:rPr>
            <w:rStyle w:val="Hipercze"/>
            <w:sz w:val="24"/>
            <w:u w:color="0000FF"/>
          </w:rPr>
          <w:t xml:space="preserve"> norbertrataj@norsystem.pl</w:t>
        </w:r>
      </w:hyperlink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358"/>
        </w:tabs>
        <w:ind w:right="295" w:firstLine="0"/>
        <w:rPr>
          <w:sz w:val="24"/>
        </w:rPr>
      </w:pPr>
      <w:r>
        <w:rPr>
          <w:sz w:val="24"/>
        </w:rPr>
        <w:t xml:space="preserve">Dane osobowe podane przez Panią/Pana w formularzu ofertowym i załącznikach do niego, będą przetwarzane w celu realizacji postępowania o zamówienie publiczne oraz zawarcia umowy (na podstawie art. 6 ust. 1 </w:t>
      </w:r>
      <w:r>
        <w:rPr>
          <w:spacing w:val="-3"/>
          <w:sz w:val="24"/>
        </w:rPr>
        <w:t xml:space="preserve">lit. b)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lit. </w:t>
      </w:r>
      <w:r>
        <w:rPr>
          <w:sz w:val="24"/>
        </w:rPr>
        <w:t>c)</w:t>
      </w:r>
      <w:r>
        <w:rPr>
          <w:spacing w:val="29"/>
          <w:sz w:val="24"/>
        </w:rPr>
        <w:t xml:space="preserve"> </w:t>
      </w:r>
      <w:r>
        <w:rPr>
          <w:sz w:val="24"/>
        </w:rPr>
        <w:t>RODO).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358"/>
        </w:tabs>
        <w:ind w:right="371" w:firstLine="0"/>
        <w:rPr>
          <w:sz w:val="24"/>
        </w:rPr>
      </w:pPr>
      <w:r>
        <w:rPr>
          <w:sz w:val="24"/>
        </w:rPr>
        <w:t xml:space="preserve">Odbiorcami danych osobowych mogą być osoby lub podmioty, którym udostępniona zostanie dokumentacja postępowania w oparciu o przepisy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podmioty przetwarzające </w:t>
      </w:r>
      <w:r>
        <w:rPr>
          <w:spacing w:val="-3"/>
          <w:sz w:val="24"/>
        </w:rPr>
        <w:t xml:space="preserve">dane na </w:t>
      </w:r>
      <w:r>
        <w:rPr>
          <w:sz w:val="24"/>
        </w:rPr>
        <w:t>zlecenie</w:t>
      </w:r>
      <w:r>
        <w:rPr>
          <w:spacing w:val="9"/>
          <w:sz w:val="24"/>
        </w:rPr>
        <w:t xml:space="preserve"> </w:t>
      </w:r>
      <w:r>
        <w:rPr>
          <w:sz w:val="24"/>
        </w:rPr>
        <w:t>Administratora.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358"/>
        </w:tabs>
        <w:ind w:left="357" w:hanging="246"/>
        <w:rPr>
          <w:sz w:val="24"/>
        </w:rPr>
      </w:pPr>
      <w:r>
        <w:rPr>
          <w:sz w:val="24"/>
        </w:rPr>
        <w:t>Dane osobowe będą przechowywane czas określony w przepisach dot.</w:t>
      </w:r>
      <w:r>
        <w:rPr>
          <w:spacing w:val="-13"/>
          <w:sz w:val="24"/>
        </w:rPr>
        <w:t xml:space="preserve"> </w:t>
      </w:r>
      <w:r>
        <w:rPr>
          <w:sz w:val="24"/>
        </w:rPr>
        <w:t>archiwizacji.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358"/>
        </w:tabs>
        <w:spacing w:before="1"/>
        <w:ind w:left="357" w:hanging="246"/>
        <w:rPr>
          <w:sz w:val="24"/>
        </w:rPr>
      </w:pPr>
      <w:r>
        <w:rPr>
          <w:sz w:val="24"/>
        </w:rPr>
        <w:t>Przysługuje Pani/Panu prawo</w:t>
      </w:r>
      <w:r>
        <w:rPr>
          <w:spacing w:val="9"/>
          <w:sz w:val="24"/>
        </w:rPr>
        <w:t xml:space="preserve"> </w:t>
      </w:r>
      <w:r>
        <w:rPr>
          <w:sz w:val="24"/>
        </w:rPr>
        <w:t>do:</w:t>
      </w:r>
    </w:p>
    <w:p w:rsidR="00CC7694" w:rsidRDefault="00DE7105">
      <w:pPr>
        <w:pStyle w:val="Akapitzlist"/>
        <w:numPr>
          <w:ilvl w:val="1"/>
          <w:numId w:val="1"/>
        </w:numPr>
        <w:tabs>
          <w:tab w:val="left" w:pos="1376"/>
        </w:tabs>
        <w:spacing w:before="2"/>
        <w:ind w:right="564" w:firstLine="0"/>
        <w:rPr>
          <w:sz w:val="24"/>
        </w:rPr>
      </w:pPr>
      <w:r>
        <w:rPr>
          <w:sz w:val="24"/>
        </w:rPr>
        <w:t xml:space="preserve">dostępu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treści danych,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podstawie art. 15 </w:t>
      </w:r>
      <w:r>
        <w:rPr>
          <w:spacing w:val="-3"/>
          <w:sz w:val="24"/>
        </w:rPr>
        <w:t xml:space="preserve">RODO </w:t>
      </w:r>
      <w:r>
        <w:rPr>
          <w:sz w:val="24"/>
        </w:rPr>
        <w:t xml:space="preserve">z zastrzeżeniem, że udostępniane dane osobowe </w:t>
      </w:r>
      <w:r>
        <w:rPr>
          <w:spacing w:val="-3"/>
          <w:sz w:val="24"/>
        </w:rPr>
        <w:t xml:space="preserve">nie </w:t>
      </w:r>
      <w:r>
        <w:rPr>
          <w:sz w:val="24"/>
        </w:rPr>
        <w:t>mogą ujawniać informacji niejawnych, ani naruszać tajemnic prawnie chronionych, do których zachowania zobowiązany jest Dyrektor Domu Pomocy Społecznej w</w:t>
      </w:r>
      <w:r>
        <w:rPr>
          <w:spacing w:val="-6"/>
          <w:sz w:val="24"/>
        </w:rPr>
        <w:t xml:space="preserve"> </w:t>
      </w:r>
      <w:r w:rsidR="00D03AAD">
        <w:rPr>
          <w:sz w:val="24"/>
        </w:rPr>
        <w:t>Trzciance</w:t>
      </w:r>
      <w:r>
        <w:rPr>
          <w:sz w:val="24"/>
        </w:rPr>
        <w:t>;</w:t>
      </w:r>
    </w:p>
    <w:p w:rsidR="00CC7694" w:rsidRDefault="00DE7105">
      <w:pPr>
        <w:pStyle w:val="Akapitzlist"/>
        <w:numPr>
          <w:ilvl w:val="1"/>
          <w:numId w:val="1"/>
        </w:numPr>
        <w:tabs>
          <w:tab w:val="left" w:pos="1376"/>
        </w:tabs>
        <w:spacing w:line="275" w:lineRule="exact"/>
        <w:ind w:left="1375" w:hanging="145"/>
        <w:rPr>
          <w:sz w:val="24"/>
        </w:rPr>
      </w:pPr>
      <w:r>
        <w:rPr>
          <w:sz w:val="24"/>
        </w:rPr>
        <w:t xml:space="preserve">sprostowania danych,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art. 16</w:t>
      </w:r>
      <w:r>
        <w:rPr>
          <w:spacing w:val="9"/>
          <w:sz w:val="24"/>
        </w:rPr>
        <w:t xml:space="preserve"> </w:t>
      </w:r>
      <w:r>
        <w:rPr>
          <w:sz w:val="24"/>
        </w:rPr>
        <w:t>RODO;</w:t>
      </w:r>
    </w:p>
    <w:p w:rsidR="00CC7694" w:rsidRDefault="00DE7105">
      <w:pPr>
        <w:pStyle w:val="Akapitzlist"/>
        <w:numPr>
          <w:ilvl w:val="1"/>
          <w:numId w:val="1"/>
        </w:numPr>
        <w:tabs>
          <w:tab w:val="left" w:pos="1371"/>
        </w:tabs>
        <w:spacing w:line="275" w:lineRule="exact"/>
        <w:ind w:left="1370" w:hanging="140"/>
        <w:rPr>
          <w:sz w:val="24"/>
        </w:rPr>
      </w:pPr>
      <w:r>
        <w:rPr>
          <w:sz w:val="24"/>
        </w:rPr>
        <w:t xml:space="preserve">ograniczenia przetwarzania danych,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art. 18</w:t>
      </w:r>
      <w:r>
        <w:rPr>
          <w:spacing w:val="14"/>
          <w:sz w:val="24"/>
        </w:rPr>
        <w:t xml:space="preserve"> </w:t>
      </w:r>
      <w:r>
        <w:rPr>
          <w:sz w:val="24"/>
        </w:rPr>
        <w:t>RODO;</w:t>
      </w:r>
    </w:p>
    <w:p w:rsidR="00CC7694" w:rsidRDefault="00DE7105">
      <w:pPr>
        <w:pStyle w:val="Akapitzlist"/>
        <w:numPr>
          <w:ilvl w:val="1"/>
          <w:numId w:val="1"/>
        </w:numPr>
        <w:tabs>
          <w:tab w:val="left" w:pos="1376"/>
        </w:tabs>
        <w:spacing w:before="2" w:line="275" w:lineRule="exact"/>
        <w:ind w:left="1375" w:hanging="145"/>
        <w:rPr>
          <w:sz w:val="24"/>
        </w:rPr>
      </w:pPr>
      <w:r>
        <w:rPr>
          <w:sz w:val="24"/>
        </w:rPr>
        <w:t xml:space="preserve">prawo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usunięcia danych osobowych,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art. 17</w:t>
      </w:r>
      <w:r>
        <w:rPr>
          <w:spacing w:val="14"/>
          <w:sz w:val="24"/>
        </w:rPr>
        <w:t xml:space="preserve"> </w:t>
      </w:r>
      <w:r>
        <w:rPr>
          <w:sz w:val="24"/>
        </w:rPr>
        <w:t>RODO;</w:t>
      </w:r>
    </w:p>
    <w:p w:rsidR="00CC7694" w:rsidRDefault="00DE7105">
      <w:pPr>
        <w:pStyle w:val="Akapitzlist"/>
        <w:numPr>
          <w:ilvl w:val="1"/>
          <w:numId w:val="1"/>
        </w:numPr>
        <w:tabs>
          <w:tab w:val="left" w:pos="1376"/>
        </w:tabs>
        <w:spacing w:line="275" w:lineRule="exact"/>
        <w:ind w:left="1375" w:hanging="145"/>
        <w:rPr>
          <w:sz w:val="24"/>
        </w:rPr>
      </w:pPr>
      <w:r>
        <w:rPr>
          <w:sz w:val="24"/>
        </w:rPr>
        <w:t xml:space="preserve">przenoszenia danych,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art. 20</w:t>
      </w:r>
      <w:r>
        <w:rPr>
          <w:spacing w:val="9"/>
          <w:sz w:val="24"/>
        </w:rPr>
        <w:t xml:space="preserve"> </w:t>
      </w:r>
      <w:r>
        <w:rPr>
          <w:sz w:val="24"/>
        </w:rPr>
        <w:t>RODO;</w:t>
      </w:r>
    </w:p>
    <w:p w:rsidR="00CC7694" w:rsidRDefault="00DE7105">
      <w:pPr>
        <w:pStyle w:val="Akapitzlist"/>
        <w:numPr>
          <w:ilvl w:val="1"/>
          <w:numId w:val="1"/>
        </w:numPr>
        <w:tabs>
          <w:tab w:val="left" w:pos="1376"/>
        </w:tabs>
        <w:spacing w:before="3" w:line="275" w:lineRule="exact"/>
        <w:ind w:left="1375" w:hanging="145"/>
        <w:rPr>
          <w:sz w:val="24"/>
        </w:rPr>
      </w:pPr>
      <w:r>
        <w:rPr>
          <w:sz w:val="24"/>
        </w:rPr>
        <w:t xml:space="preserve">wniesienia sprzeciwu,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art. 21</w:t>
      </w:r>
      <w:r>
        <w:rPr>
          <w:spacing w:val="8"/>
          <w:sz w:val="24"/>
        </w:rPr>
        <w:t xml:space="preserve"> </w:t>
      </w:r>
      <w:r>
        <w:rPr>
          <w:sz w:val="24"/>
        </w:rPr>
        <w:t>RODO;</w:t>
      </w:r>
    </w:p>
    <w:p w:rsidR="00CC7694" w:rsidRDefault="00DE7105">
      <w:pPr>
        <w:pStyle w:val="Akapitzlist"/>
        <w:numPr>
          <w:ilvl w:val="1"/>
          <w:numId w:val="1"/>
        </w:numPr>
        <w:tabs>
          <w:tab w:val="left" w:pos="1376"/>
        </w:tabs>
        <w:spacing w:line="275" w:lineRule="exact"/>
        <w:ind w:left="1375" w:hanging="145"/>
        <w:rPr>
          <w:sz w:val="24"/>
        </w:rPr>
      </w:pPr>
      <w:r>
        <w:rPr>
          <w:sz w:val="24"/>
        </w:rPr>
        <w:t xml:space="preserve">prawo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cofnięcia zgody, </w:t>
      </w:r>
      <w:r>
        <w:rPr>
          <w:spacing w:val="-3"/>
          <w:sz w:val="24"/>
        </w:rPr>
        <w:t xml:space="preserve">na </w:t>
      </w:r>
      <w:r>
        <w:rPr>
          <w:sz w:val="24"/>
        </w:rPr>
        <w:t>podstawie art. 13 ust.2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lit.c</w:t>
      </w:r>
      <w:proofErr w:type="spellEnd"/>
      <w:r>
        <w:rPr>
          <w:sz w:val="24"/>
        </w:rPr>
        <w:t>.</w:t>
      </w:r>
    </w:p>
    <w:p w:rsidR="00CC7694" w:rsidRDefault="00CC7694">
      <w:pPr>
        <w:pStyle w:val="Tekstpodstawowy"/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464"/>
        </w:tabs>
        <w:ind w:right="151" w:firstLine="0"/>
        <w:jc w:val="both"/>
        <w:rPr>
          <w:sz w:val="24"/>
        </w:rPr>
      </w:pPr>
      <w:r>
        <w:rPr>
          <w:sz w:val="24"/>
        </w:rPr>
        <w:t xml:space="preserve">Obowiązek podania przez danych osobowych bezpośrednio Pani/Pana dotyczących jest wymogiem ustawowym określonym w przepisach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związanym z udziałem w postępowaniu o udzielenie zamówienia publicznego. Konsekwencje niepodania określonych danych wynikają z przepisów ustawy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CC7694" w:rsidRDefault="00DE7105">
      <w:pPr>
        <w:pStyle w:val="Tekstpodstawowy"/>
        <w:spacing w:line="242" w:lineRule="auto"/>
        <w:ind w:left="1034" w:right="157"/>
        <w:jc w:val="both"/>
      </w:pPr>
      <w:r>
        <w:t>Podanie danych osobowych nie jest obowiązkowe, jednakże ich nie podanie spowoduje, że zawarcie i realizacja umowy będą</w:t>
      </w:r>
      <w:r>
        <w:rPr>
          <w:spacing w:val="1"/>
        </w:rPr>
        <w:t xml:space="preserve"> </w:t>
      </w:r>
      <w:r>
        <w:t>niemożliwe.</w:t>
      </w:r>
    </w:p>
    <w:p w:rsidR="00CC7694" w:rsidRDefault="00CC7694">
      <w:pPr>
        <w:pStyle w:val="Tekstpodstawowy"/>
        <w:spacing w:before="8"/>
        <w:rPr>
          <w:sz w:val="23"/>
        </w:rPr>
      </w:pPr>
    </w:p>
    <w:p w:rsidR="00CC7694" w:rsidRDefault="00DE7105">
      <w:pPr>
        <w:pStyle w:val="Akapitzlist"/>
        <w:numPr>
          <w:ilvl w:val="0"/>
          <w:numId w:val="1"/>
        </w:numPr>
        <w:tabs>
          <w:tab w:val="left" w:pos="358"/>
        </w:tabs>
        <w:spacing w:line="275" w:lineRule="exact"/>
        <w:ind w:left="357" w:hanging="246"/>
        <w:jc w:val="both"/>
        <w:rPr>
          <w:sz w:val="24"/>
        </w:rPr>
      </w:pPr>
      <w:r>
        <w:rPr>
          <w:sz w:val="24"/>
        </w:rPr>
        <w:t xml:space="preserve">Pani/Pana dane osobowe </w:t>
      </w:r>
      <w:r>
        <w:rPr>
          <w:spacing w:val="-4"/>
          <w:sz w:val="24"/>
        </w:rPr>
        <w:t xml:space="preserve">nie </w:t>
      </w:r>
      <w:r>
        <w:rPr>
          <w:sz w:val="24"/>
        </w:rPr>
        <w:t>będą podlegać zautomatyzowanemu podejmowaniu</w:t>
      </w:r>
      <w:r>
        <w:rPr>
          <w:spacing w:val="2"/>
          <w:sz w:val="24"/>
        </w:rPr>
        <w:t xml:space="preserve"> </w:t>
      </w:r>
      <w:r>
        <w:rPr>
          <w:sz w:val="24"/>
        </w:rPr>
        <w:t>decyzji</w:t>
      </w:r>
    </w:p>
    <w:p w:rsidR="00CC7694" w:rsidRDefault="00DE7105">
      <w:pPr>
        <w:pStyle w:val="Tekstpodstawowy"/>
        <w:spacing w:line="242" w:lineRule="auto"/>
        <w:ind w:left="112"/>
      </w:pPr>
      <w:r>
        <w:t>i nie będą profilowane. Administrator nie zamierza przekazywać danych do państw trzecich ani organizacji międzynarodowych.</w:t>
      </w:r>
    </w:p>
    <w:p w:rsidR="00CC7694" w:rsidRDefault="00CC7694">
      <w:pPr>
        <w:pStyle w:val="Tekstpodstawowy"/>
        <w:rPr>
          <w:sz w:val="26"/>
        </w:rPr>
      </w:pPr>
    </w:p>
    <w:p w:rsidR="00CC7694" w:rsidRDefault="00CC7694">
      <w:pPr>
        <w:pStyle w:val="Tekstpodstawowy"/>
        <w:spacing w:before="10"/>
        <w:rPr>
          <w:sz w:val="21"/>
        </w:rPr>
      </w:pPr>
    </w:p>
    <w:p w:rsidR="00CC7694" w:rsidRDefault="00DE7105">
      <w:pPr>
        <w:pStyle w:val="Heading1"/>
        <w:tabs>
          <w:tab w:val="left" w:pos="6938"/>
        </w:tabs>
        <w:ind w:left="818"/>
      </w:pPr>
      <w:r>
        <w:t>Wykonawca:</w:t>
      </w:r>
      <w:r>
        <w:tab/>
        <w:t>Zamawiający:</w:t>
      </w:r>
    </w:p>
    <w:p w:rsidR="00CC7694" w:rsidRDefault="00CC7694">
      <w:pPr>
        <w:pStyle w:val="Tekstpodstawowy"/>
        <w:spacing w:before="10"/>
        <w:rPr>
          <w:b/>
          <w:sz w:val="23"/>
        </w:rPr>
      </w:pPr>
    </w:p>
    <w:p w:rsidR="00CC7694" w:rsidRDefault="00DE7105">
      <w:pPr>
        <w:ind w:right="139"/>
        <w:jc w:val="right"/>
        <w:rPr>
          <w:rFonts w:ascii="Arial"/>
          <w:sz w:val="21"/>
        </w:rPr>
      </w:pPr>
      <w:r>
        <w:rPr>
          <w:rFonts w:ascii="Arial"/>
          <w:sz w:val="21"/>
        </w:rPr>
        <w:t>8</w:t>
      </w:r>
    </w:p>
    <w:sectPr w:rsidR="00CC7694" w:rsidSect="00CC7694">
      <w:pgSz w:w="11900" w:h="16840"/>
      <w:pgMar w:top="1360" w:right="98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88A"/>
    <w:multiLevelType w:val="hybridMultilevel"/>
    <w:tmpl w:val="5652068A"/>
    <w:lvl w:ilvl="0" w:tplc="59CC7168">
      <w:start w:val="1"/>
      <w:numFmt w:val="decimal"/>
      <w:lvlText w:val="%1."/>
      <w:lvlJc w:val="left"/>
      <w:pPr>
        <w:ind w:left="357" w:hanging="245"/>
        <w:jc w:val="left"/>
      </w:pPr>
      <w:rPr>
        <w:rFonts w:hint="default"/>
        <w:w w:val="99"/>
        <w:lang w:val="pl-PL" w:eastAsia="pl-PL" w:bidi="pl-PL"/>
      </w:rPr>
    </w:lvl>
    <w:lvl w:ilvl="1" w:tplc="1A385D7C">
      <w:numFmt w:val="bullet"/>
      <w:lvlText w:val="•"/>
      <w:lvlJc w:val="left"/>
      <w:pPr>
        <w:ind w:left="1314" w:hanging="245"/>
      </w:pPr>
      <w:rPr>
        <w:rFonts w:hint="default"/>
        <w:lang w:val="pl-PL" w:eastAsia="pl-PL" w:bidi="pl-PL"/>
      </w:rPr>
    </w:lvl>
    <w:lvl w:ilvl="2" w:tplc="DA6A99D6">
      <w:numFmt w:val="bullet"/>
      <w:lvlText w:val="•"/>
      <w:lvlJc w:val="left"/>
      <w:pPr>
        <w:ind w:left="2268" w:hanging="245"/>
      </w:pPr>
      <w:rPr>
        <w:rFonts w:hint="default"/>
        <w:lang w:val="pl-PL" w:eastAsia="pl-PL" w:bidi="pl-PL"/>
      </w:rPr>
    </w:lvl>
    <w:lvl w:ilvl="3" w:tplc="0B286D62">
      <w:numFmt w:val="bullet"/>
      <w:lvlText w:val="•"/>
      <w:lvlJc w:val="left"/>
      <w:pPr>
        <w:ind w:left="3222" w:hanging="245"/>
      </w:pPr>
      <w:rPr>
        <w:rFonts w:hint="default"/>
        <w:lang w:val="pl-PL" w:eastAsia="pl-PL" w:bidi="pl-PL"/>
      </w:rPr>
    </w:lvl>
    <w:lvl w:ilvl="4" w:tplc="ADC29E00">
      <w:numFmt w:val="bullet"/>
      <w:lvlText w:val="•"/>
      <w:lvlJc w:val="left"/>
      <w:pPr>
        <w:ind w:left="4176" w:hanging="245"/>
      </w:pPr>
      <w:rPr>
        <w:rFonts w:hint="default"/>
        <w:lang w:val="pl-PL" w:eastAsia="pl-PL" w:bidi="pl-PL"/>
      </w:rPr>
    </w:lvl>
    <w:lvl w:ilvl="5" w:tplc="E0B05570">
      <w:numFmt w:val="bullet"/>
      <w:lvlText w:val="•"/>
      <w:lvlJc w:val="left"/>
      <w:pPr>
        <w:ind w:left="5130" w:hanging="245"/>
      </w:pPr>
      <w:rPr>
        <w:rFonts w:hint="default"/>
        <w:lang w:val="pl-PL" w:eastAsia="pl-PL" w:bidi="pl-PL"/>
      </w:rPr>
    </w:lvl>
    <w:lvl w:ilvl="6" w:tplc="029C9028">
      <w:numFmt w:val="bullet"/>
      <w:lvlText w:val="•"/>
      <w:lvlJc w:val="left"/>
      <w:pPr>
        <w:ind w:left="6084" w:hanging="245"/>
      </w:pPr>
      <w:rPr>
        <w:rFonts w:hint="default"/>
        <w:lang w:val="pl-PL" w:eastAsia="pl-PL" w:bidi="pl-PL"/>
      </w:rPr>
    </w:lvl>
    <w:lvl w:ilvl="7" w:tplc="F202F52C">
      <w:numFmt w:val="bullet"/>
      <w:lvlText w:val="•"/>
      <w:lvlJc w:val="left"/>
      <w:pPr>
        <w:ind w:left="7038" w:hanging="245"/>
      </w:pPr>
      <w:rPr>
        <w:rFonts w:hint="default"/>
        <w:lang w:val="pl-PL" w:eastAsia="pl-PL" w:bidi="pl-PL"/>
      </w:rPr>
    </w:lvl>
    <w:lvl w:ilvl="8" w:tplc="3AF4F4D6">
      <w:numFmt w:val="bullet"/>
      <w:lvlText w:val="•"/>
      <w:lvlJc w:val="left"/>
      <w:pPr>
        <w:ind w:left="7992" w:hanging="245"/>
      </w:pPr>
      <w:rPr>
        <w:rFonts w:hint="default"/>
        <w:lang w:val="pl-PL" w:eastAsia="pl-PL" w:bidi="pl-PL"/>
      </w:rPr>
    </w:lvl>
  </w:abstractNum>
  <w:abstractNum w:abstractNumId="1">
    <w:nsid w:val="10302D39"/>
    <w:multiLevelType w:val="hybridMultilevel"/>
    <w:tmpl w:val="5B88E67A"/>
    <w:lvl w:ilvl="0" w:tplc="8C9E34D2">
      <w:start w:val="1"/>
      <w:numFmt w:val="decimal"/>
      <w:lvlText w:val="%1)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E726E94">
      <w:start w:val="1"/>
      <w:numFmt w:val="lowerLetter"/>
      <w:lvlText w:val="%2)"/>
      <w:lvlJc w:val="left"/>
      <w:pPr>
        <w:ind w:left="837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2" w:tplc="9BD83B7A">
      <w:numFmt w:val="bullet"/>
      <w:lvlText w:val="•"/>
      <w:lvlJc w:val="left"/>
      <w:pPr>
        <w:ind w:left="1846" w:hanging="336"/>
      </w:pPr>
      <w:rPr>
        <w:rFonts w:hint="default"/>
        <w:lang w:val="pl-PL" w:eastAsia="pl-PL" w:bidi="pl-PL"/>
      </w:rPr>
    </w:lvl>
    <w:lvl w:ilvl="3" w:tplc="2F009E82">
      <w:numFmt w:val="bullet"/>
      <w:lvlText w:val="•"/>
      <w:lvlJc w:val="left"/>
      <w:pPr>
        <w:ind w:left="2853" w:hanging="336"/>
      </w:pPr>
      <w:rPr>
        <w:rFonts w:hint="default"/>
        <w:lang w:val="pl-PL" w:eastAsia="pl-PL" w:bidi="pl-PL"/>
      </w:rPr>
    </w:lvl>
    <w:lvl w:ilvl="4" w:tplc="4C06DC74">
      <w:numFmt w:val="bullet"/>
      <w:lvlText w:val="•"/>
      <w:lvlJc w:val="left"/>
      <w:pPr>
        <w:ind w:left="3860" w:hanging="336"/>
      </w:pPr>
      <w:rPr>
        <w:rFonts w:hint="default"/>
        <w:lang w:val="pl-PL" w:eastAsia="pl-PL" w:bidi="pl-PL"/>
      </w:rPr>
    </w:lvl>
    <w:lvl w:ilvl="5" w:tplc="077A3D62">
      <w:numFmt w:val="bullet"/>
      <w:lvlText w:val="•"/>
      <w:lvlJc w:val="left"/>
      <w:pPr>
        <w:ind w:left="4866" w:hanging="336"/>
      </w:pPr>
      <w:rPr>
        <w:rFonts w:hint="default"/>
        <w:lang w:val="pl-PL" w:eastAsia="pl-PL" w:bidi="pl-PL"/>
      </w:rPr>
    </w:lvl>
    <w:lvl w:ilvl="6" w:tplc="427AB9E0">
      <w:numFmt w:val="bullet"/>
      <w:lvlText w:val="•"/>
      <w:lvlJc w:val="left"/>
      <w:pPr>
        <w:ind w:left="5873" w:hanging="336"/>
      </w:pPr>
      <w:rPr>
        <w:rFonts w:hint="default"/>
        <w:lang w:val="pl-PL" w:eastAsia="pl-PL" w:bidi="pl-PL"/>
      </w:rPr>
    </w:lvl>
    <w:lvl w:ilvl="7" w:tplc="76CAB744">
      <w:numFmt w:val="bullet"/>
      <w:lvlText w:val="•"/>
      <w:lvlJc w:val="left"/>
      <w:pPr>
        <w:ind w:left="6880" w:hanging="336"/>
      </w:pPr>
      <w:rPr>
        <w:rFonts w:hint="default"/>
        <w:lang w:val="pl-PL" w:eastAsia="pl-PL" w:bidi="pl-PL"/>
      </w:rPr>
    </w:lvl>
    <w:lvl w:ilvl="8" w:tplc="63DED87C">
      <w:numFmt w:val="bullet"/>
      <w:lvlText w:val="•"/>
      <w:lvlJc w:val="left"/>
      <w:pPr>
        <w:ind w:left="7886" w:hanging="336"/>
      </w:pPr>
      <w:rPr>
        <w:rFonts w:hint="default"/>
        <w:lang w:val="pl-PL" w:eastAsia="pl-PL" w:bidi="pl-PL"/>
      </w:rPr>
    </w:lvl>
  </w:abstractNum>
  <w:abstractNum w:abstractNumId="2">
    <w:nsid w:val="1FC32FCE"/>
    <w:multiLevelType w:val="hybridMultilevel"/>
    <w:tmpl w:val="60900A18"/>
    <w:lvl w:ilvl="0" w:tplc="BAFE2948">
      <w:start w:val="1"/>
      <w:numFmt w:val="decimal"/>
      <w:lvlText w:val="%1."/>
      <w:lvlJc w:val="left"/>
      <w:pPr>
        <w:ind w:left="477" w:hanging="365"/>
        <w:jc w:val="left"/>
      </w:pPr>
      <w:rPr>
        <w:rFonts w:hint="default"/>
        <w:b/>
        <w:bCs/>
        <w:w w:val="99"/>
        <w:lang w:val="pl-PL" w:eastAsia="pl-PL" w:bidi="pl-PL"/>
      </w:rPr>
    </w:lvl>
    <w:lvl w:ilvl="1" w:tplc="1A72C7C8">
      <w:numFmt w:val="bullet"/>
      <w:lvlText w:val="•"/>
      <w:lvlJc w:val="left"/>
      <w:pPr>
        <w:ind w:left="1422" w:hanging="365"/>
      </w:pPr>
      <w:rPr>
        <w:rFonts w:hint="default"/>
        <w:lang w:val="pl-PL" w:eastAsia="pl-PL" w:bidi="pl-PL"/>
      </w:rPr>
    </w:lvl>
    <w:lvl w:ilvl="2" w:tplc="CABE942A">
      <w:numFmt w:val="bullet"/>
      <w:lvlText w:val="•"/>
      <w:lvlJc w:val="left"/>
      <w:pPr>
        <w:ind w:left="2364" w:hanging="365"/>
      </w:pPr>
      <w:rPr>
        <w:rFonts w:hint="default"/>
        <w:lang w:val="pl-PL" w:eastAsia="pl-PL" w:bidi="pl-PL"/>
      </w:rPr>
    </w:lvl>
    <w:lvl w:ilvl="3" w:tplc="91E22C5E">
      <w:numFmt w:val="bullet"/>
      <w:lvlText w:val="•"/>
      <w:lvlJc w:val="left"/>
      <w:pPr>
        <w:ind w:left="3306" w:hanging="365"/>
      </w:pPr>
      <w:rPr>
        <w:rFonts w:hint="default"/>
        <w:lang w:val="pl-PL" w:eastAsia="pl-PL" w:bidi="pl-PL"/>
      </w:rPr>
    </w:lvl>
    <w:lvl w:ilvl="4" w:tplc="87C4F33E">
      <w:numFmt w:val="bullet"/>
      <w:lvlText w:val="•"/>
      <w:lvlJc w:val="left"/>
      <w:pPr>
        <w:ind w:left="4248" w:hanging="365"/>
      </w:pPr>
      <w:rPr>
        <w:rFonts w:hint="default"/>
        <w:lang w:val="pl-PL" w:eastAsia="pl-PL" w:bidi="pl-PL"/>
      </w:rPr>
    </w:lvl>
    <w:lvl w:ilvl="5" w:tplc="59C69984">
      <w:numFmt w:val="bullet"/>
      <w:lvlText w:val="•"/>
      <w:lvlJc w:val="left"/>
      <w:pPr>
        <w:ind w:left="5190" w:hanging="365"/>
      </w:pPr>
      <w:rPr>
        <w:rFonts w:hint="default"/>
        <w:lang w:val="pl-PL" w:eastAsia="pl-PL" w:bidi="pl-PL"/>
      </w:rPr>
    </w:lvl>
    <w:lvl w:ilvl="6" w:tplc="028AE7B8">
      <w:numFmt w:val="bullet"/>
      <w:lvlText w:val="•"/>
      <w:lvlJc w:val="left"/>
      <w:pPr>
        <w:ind w:left="6132" w:hanging="365"/>
      </w:pPr>
      <w:rPr>
        <w:rFonts w:hint="default"/>
        <w:lang w:val="pl-PL" w:eastAsia="pl-PL" w:bidi="pl-PL"/>
      </w:rPr>
    </w:lvl>
    <w:lvl w:ilvl="7" w:tplc="1DEEB78E">
      <w:numFmt w:val="bullet"/>
      <w:lvlText w:val="•"/>
      <w:lvlJc w:val="left"/>
      <w:pPr>
        <w:ind w:left="7074" w:hanging="365"/>
      </w:pPr>
      <w:rPr>
        <w:rFonts w:hint="default"/>
        <w:lang w:val="pl-PL" w:eastAsia="pl-PL" w:bidi="pl-PL"/>
      </w:rPr>
    </w:lvl>
    <w:lvl w:ilvl="8" w:tplc="52E6C23C">
      <w:numFmt w:val="bullet"/>
      <w:lvlText w:val="•"/>
      <w:lvlJc w:val="left"/>
      <w:pPr>
        <w:ind w:left="8016" w:hanging="365"/>
      </w:pPr>
      <w:rPr>
        <w:rFonts w:hint="default"/>
        <w:lang w:val="pl-PL" w:eastAsia="pl-PL" w:bidi="pl-PL"/>
      </w:rPr>
    </w:lvl>
  </w:abstractNum>
  <w:abstractNum w:abstractNumId="3">
    <w:nsid w:val="3961075C"/>
    <w:multiLevelType w:val="hybridMultilevel"/>
    <w:tmpl w:val="66A8DA2A"/>
    <w:lvl w:ilvl="0" w:tplc="2C5890E0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84901C14">
      <w:numFmt w:val="bullet"/>
      <w:lvlText w:val="-"/>
      <w:lvlJc w:val="left"/>
      <w:pPr>
        <w:ind w:left="12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8C308BC8">
      <w:numFmt w:val="bullet"/>
      <w:lvlText w:val="•"/>
      <w:lvlJc w:val="left"/>
      <w:pPr>
        <w:ind w:left="2202" w:hanging="144"/>
      </w:pPr>
      <w:rPr>
        <w:rFonts w:hint="default"/>
        <w:lang w:val="pl-PL" w:eastAsia="pl-PL" w:bidi="pl-PL"/>
      </w:rPr>
    </w:lvl>
    <w:lvl w:ilvl="3" w:tplc="E21A8E46">
      <w:numFmt w:val="bullet"/>
      <w:lvlText w:val="•"/>
      <w:lvlJc w:val="left"/>
      <w:pPr>
        <w:ind w:left="3164" w:hanging="144"/>
      </w:pPr>
      <w:rPr>
        <w:rFonts w:hint="default"/>
        <w:lang w:val="pl-PL" w:eastAsia="pl-PL" w:bidi="pl-PL"/>
      </w:rPr>
    </w:lvl>
    <w:lvl w:ilvl="4" w:tplc="9BDCE710">
      <w:numFmt w:val="bullet"/>
      <w:lvlText w:val="•"/>
      <w:lvlJc w:val="left"/>
      <w:pPr>
        <w:ind w:left="4126" w:hanging="144"/>
      </w:pPr>
      <w:rPr>
        <w:rFonts w:hint="default"/>
        <w:lang w:val="pl-PL" w:eastAsia="pl-PL" w:bidi="pl-PL"/>
      </w:rPr>
    </w:lvl>
    <w:lvl w:ilvl="5" w:tplc="CEEEFE28">
      <w:numFmt w:val="bullet"/>
      <w:lvlText w:val="•"/>
      <w:lvlJc w:val="left"/>
      <w:pPr>
        <w:ind w:left="5088" w:hanging="144"/>
      </w:pPr>
      <w:rPr>
        <w:rFonts w:hint="default"/>
        <w:lang w:val="pl-PL" w:eastAsia="pl-PL" w:bidi="pl-PL"/>
      </w:rPr>
    </w:lvl>
    <w:lvl w:ilvl="6" w:tplc="0304E860">
      <w:numFmt w:val="bullet"/>
      <w:lvlText w:val="•"/>
      <w:lvlJc w:val="left"/>
      <w:pPr>
        <w:ind w:left="6051" w:hanging="144"/>
      </w:pPr>
      <w:rPr>
        <w:rFonts w:hint="default"/>
        <w:lang w:val="pl-PL" w:eastAsia="pl-PL" w:bidi="pl-PL"/>
      </w:rPr>
    </w:lvl>
    <w:lvl w:ilvl="7" w:tplc="2D7A0FD0">
      <w:numFmt w:val="bullet"/>
      <w:lvlText w:val="•"/>
      <w:lvlJc w:val="left"/>
      <w:pPr>
        <w:ind w:left="7013" w:hanging="144"/>
      </w:pPr>
      <w:rPr>
        <w:rFonts w:hint="default"/>
        <w:lang w:val="pl-PL" w:eastAsia="pl-PL" w:bidi="pl-PL"/>
      </w:rPr>
    </w:lvl>
    <w:lvl w:ilvl="8" w:tplc="D9E4BD06">
      <w:numFmt w:val="bullet"/>
      <w:lvlText w:val="•"/>
      <w:lvlJc w:val="left"/>
      <w:pPr>
        <w:ind w:left="7975" w:hanging="144"/>
      </w:pPr>
      <w:rPr>
        <w:rFonts w:hint="default"/>
        <w:lang w:val="pl-PL" w:eastAsia="pl-PL" w:bidi="pl-PL"/>
      </w:rPr>
    </w:lvl>
  </w:abstractNum>
  <w:abstractNum w:abstractNumId="4">
    <w:nsid w:val="3F54365C"/>
    <w:multiLevelType w:val="hybridMultilevel"/>
    <w:tmpl w:val="9EC8FBDC"/>
    <w:lvl w:ilvl="0" w:tplc="EA229B80">
      <w:start w:val="1"/>
      <w:numFmt w:val="lowerLetter"/>
      <w:lvlText w:val="%1)"/>
      <w:lvlJc w:val="left"/>
      <w:pPr>
        <w:ind w:left="420" w:hanging="245"/>
        <w:jc w:val="left"/>
      </w:pPr>
      <w:rPr>
        <w:rFonts w:hint="default"/>
        <w:color w:val="auto"/>
        <w:spacing w:val="-1"/>
        <w:w w:val="99"/>
        <w:lang w:val="pl-PL" w:eastAsia="pl-PL" w:bidi="pl-PL"/>
      </w:rPr>
    </w:lvl>
    <w:lvl w:ilvl="1" w:tplc="62C2168A">
      <w:numFmt w:val="bullet"/>
      <w:lvlText w:val="•"/>
      <w:lvlJc w:val="left"/>
      <w:pPr>
        <w:ind w:left="1368" w:hanging="245"/>
      </w:pPr>
      <w:rPr>
        <w:rFonts w:hint="default"/>
        <w:lang w:val="pl-PL" w:eastAsia="pl-PL" w:bidi="pl-PL"/>
      </w:rPr>
    </w:lvl>
    <w:lvl w:ilvl="2" w:tplc="1488E5FA">
      <w:numFmt w:val="bullet"/>
      <w:lvlText w:val="•"/>
      <w:lvlJc w:val="left"/>
      <w:pPr>
        <w:ind w:left="2316" w:hanging="245"/>
      </w:pPr>
      <w:rPr>
        <w:rFonts w:hint="default"/>
        <w:lang w:val="pl-PL" w:eastAsia="pl-PL" w:bidi="pl-PL"/>
      </w:rPr>
    </w:lvl>
    <w:lvl w:ilvl="3" w:tplc="413AADFE">
      <w:numFmt w:val="bullet"/>
      <w:lvlText w:val="•"/>
      <w:lvlJc w:val="left"/>
      <w:pPr>
        <w:ind w:left="3264" w:hanging="245"/>
      </w:pPr>
      <w:rPr>
        <w:rFonts w:hint="default"/>
        <w:lang w:val="pl-PL" w:eastAsia="pl-PL" w:bidi="pl-PL"/>
      </w:rPr>
    </w:lvl>
    <w:lvl w:ilvl="4" w:tplc="7938CFCA">
      <w:numFmt w:val="bullet"/>
      <w:lvlText w:val="•"/>
      <w:lvlJc w:val="left"/>
      <w:pPr>
        <w:ind w:left="4212" w:hanging="245"/>
      </w:pPr>
      <w:rPr>
        <w:rFonts w:hint="default"/>
        <w:lang w:val="pl-PL" w:eastAsia="pl-PL" w:bidi="pl-PL"/>
      </w:rPr>
    </w:lvl>
    <w:lvl w:ilvl="5" w:tplc="159C4A9C">
      <w:numFmt w:val="bullet"/>
      <w:lvlText w:val="•"/>
      <w:lvlJc w:val="left"/>
      <w:pPr>
        <w:ind w:left="5160" w:hanging="245"/>
      </w:pPr>
      <w:rPr>
        <w:rFonts w:hint="default"/>
        <w:lang w:val="pl-PL" w:eastAsia="pl-PL" w:bidi="pl-PL"/>
      </w:rPr>
    </w:lvl>
    <w:lvl w:ilvl="6" w:tplc="BFCCA90C">
      <w:numFmt w:val="bullet"/>
      <w:lvlText w:val="•"/>
      <w:lvlJc w:val="left"/>
      <w:pPr>
        <w:ind w:left="6108" w:hanging="245"/>
      </w:pPr>
      <w:rPr>
        <w:rFonts w:hint="default"/>
        <w:lang w:val="pl-PL" w:eastAsia="pl-PL" w:bidi="pl-PL"/>
      </w:rPr>
    </w:lvl>
    <w:lvl w:ilvl="7" w:tplc="D19AA008">
      <w:numFmt w:val="bullet"/>
      <w:lvlText w:val="•"/>
      <w:lvlJc w:val="left"/>
      <w:pPr>
        <w:ind w:left="7056" w:hanging="245"/>
      </w:pPr>
      <w:rPr>
        <w:rFonts w:hint="default"/>
        <w:lang w:val="pl-PL" w:eastAsia="pl-PL" w:bidi="pl-PL"/>
      </w:rPr>
    </w:lvl>
    <w:lvl w:ilvl="8" w:tplc="E9305B1A">
      <w:numFmt w:val="bullet"/>
      <w:lvlText w:val="•"/>
      <w:lvlJc w:val="left"/>
      <w:pPr>
        <w:ind w:left="8004" w:hanging="245"/>
      </w:pPr>
      <w:rPr>
        <w:rFonts w:hint="default"/>
        <w:lang w:val="pl-PL" w:eastAsia="pl-PL" w:bidi="pl-PL"/>
      </w:rPr>
    </w:lvl>
  </w:abstractNum>
  <w:abstractNum w:abstractNumId="5">
    <w:nsid w:val="44EB3106"/>
    <w:multiLevelType w:val="hybridMultilevel"/>
    <w:tmpl w:val="C1602568"/>
    <w:lvl w:ilvl="0" w:tplc="523C1B88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B722142A">
      <w:start w:val="1"/>
      <w:numFmt w:val="decimal"/>
      <w:lvlText w:val="%2)"/>
      <w:lvlJc w:val="left"/>
      <w:pPr>
        <w:ind w:left="83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F806A00E">
      <w:start w:val="1"/>
      <w:numFmt w:val="lowerLetter"/>
      <w:lvlText w:val="%3)"/>
      <w:lvlJc w:val="left"/>
      <w:pPr>
        <w:ind w:left="837" w:hanging="3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3" w:tplc="B110545A">
      <w:numFmt w:val="bullet"/>
      <w:lvlText w:val="•"/>
      <w:lvlJc w:val="left"/>
      <w:pPr>
        <w:ind w:left="2853" w:hanging="308"/>
      </w:pPr>
      <w:rPr>
        <w:rFonts w:hint="default"/>
        <w:lang w:val="pl-PL" w:eastAsia="pl-PL" w:bidi="pl-PL"/>
      </w:rPr>
    </w:lvl>
    <w:lvl w:ilvl="4" w:tplc="8B721316">
      <w:numFmt w:val="bullet"/>
      <w:lvlText w:val="•"/>
      <w:lvlJc w:val="left"/>
      <w:pPr>
        <w:ind w:left="3860" w:hanging="308"/>
      </w:pPr>
      <w:rPr>
        <w:rFonts w:hint="default"/>
        <w:lang w:val="pl-PL" w:eastAsia="pl-PL" w:bidi="pl-PL"/>
      </w:rPr>
    </w:lvl>
    <w:lvl w:ilvl="5" w:tplc="BB424BBE">
      <w:numFmt w:val="bullet"/>
      <w:lvlText w:val="•"/>
      <w:lvlJc w:val="left"/>
      <w:pPr>
        <w:ind w:left="4866" w:hanging="308"/>
      </w:pPr>
      <w:rPr>
        <w:rFonts w:hint="default"/>
        <w:lang w:val="pl-PL" w:eastAsia="pl-PL" w:bidi="pl-PL"/>
      </w:rPr>
    </w:lvl>
    <w:lvl w:ilvl="6" w:tplc="2D103A42">
      <w:numFmt w:val="bullet"/>
      <w:lvlText w:val="•"/>
      <w:lvlJc w:val="left"/>
      <w:pPr>
        <w:ind w:left="5873" w:hanging="308"/>
      </w:pPr>
      <w:rPr>
        <w:rFonts w:hint="default"/>
        <w:lang w:val="pl-PL" w:eastAsia="pl-PL" w:bidi="pl-PL"/>
      </w:rPr>
    </w:lvl>
    <w:lvl w:ilvl="7" w:tplc="86F4C226">
      <w:numFmt w:val="bullet"/>
      <w:lvlText w:val="•"/>
      <w:lvlJc w:val="left"/>
      <w:pPr>
        <w:ind w:left="6880" w:hanging="308"/>
      </w:pPr>
      <w:rPr>
        <w:rFonts w:hint="default"/>
        <w:lang w:val="pl-PL" w:eastAsia="pl-PL" w:bidi="pl-PL"/>
      </w:rPr>
    </w:lvl>
    <w:lvl w:ilvl="8" w:tplc="DC2E92DC">
      <w:numFmt w:val="bullet"/>
      <w:lvlText w:val="•"/>
      <w:lvlJc w:val="left"/>
      <w:pPr>
        <w:ind w:left="7886" w:hanging="308"/>
      </w:pPr>
      <w:rPr>
        <w:rFonts w:hint="default"/>
        <w:lang w:val="pl-PL" w:eastAsia="pl-PL" w:bidi="pl-PL"/>
      </w:rPr>
    </w:lvl>
  </w:abstractNum>
  <w:abstractNum w:abstractNumId="6">
    <w:nsid w:val="4825074E"/>
    <w:multiLevelType w:val="hybridMultilevel"/>
    <w:tmpl w:val="E2B011C8"/>
    <w:lvl w:ilvl="0" w:tplc="911A142A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3F08AFA">
      <w:start w:val="1"/>
      <w:numFmt w:val="decimal"/>
      <w:lvlText w:val="%2)"/>
      <w:lvlJc w:val="left"/>
      <w:pPr>
        <w:ind w:left="81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F920D54C">
      <w:numFmt w:val="bullet"/>
      <w:lvlText w:val="•"/>
      <w:lvlJc w:val="left"/>
      <w:pPr>
        <w:ind w:left="1828" w:hanging="279"/>
      </w:pPr>
      <w:rPr>
        <w:rFonts w:hint="default"/>
        <w:lang w:val="pl-PL" w:eastAsia="pl-PL" w:bidi="pl-PL"/>
      </w:rPr>
    </w:lvl>
    <w:lvl w:ilvl="3" w:tplc="5A7E194A">
      <w:numFmt w:val="bullet"/>
      <w:lvlText w:val="•"/>
      <w:lvlJc w:val="left"/>
      <w:pPr>
        <w:ind w:left="2837" w:hanging="279"/>
      </w:pPr>
      <w:rPr>
        <w:rFonts w:hint="default"/>
        <w:lang w:val="pl-PL" w:eastAsia="pl-PL" w:bidi="pl-PL"/>
      </w:rPr>
    </w:lvl>
    <w:lvl w:ilvl="4" w:tplc="7EA87D8C">
      <w:numFmt w:val="bullet"/>
      <w:lvlText w:val="•"/>
      <w:lvlJc w:val="left"/>
      <w:pPr>
        <w:ind w:left="3846" w:hanging="279"/>
      </w:pPr>
      <w:rPr>
        <w:rFonts w:hint="default"/>
        <w:lang w:val="pl-PL" w:eastAsia="pl-PL" w:bidi="pl-PL"/>
      </w:rPr>
    </w:lvl>
    <w:lvl w:ilvl="5" w:tplc="FE8857F2">
      <w:numFmt w:val="bullet"/>
      <w:lvlText w:val="•"/>
      <w:lvlJc w:val="left"/>
      <w:pPr>
        <w:ind w:left="4855" w:hanging="279"/>
      </w:pPr>
      <w:rPr>
        <w:rFonts w:hint="default"/>
        <w:lang w:val="pl-PL" w:eastAsia="pl-PL" w:bidi="pl-PL"/>
      </w:rPr>
    </w:lvl>
    <w:lvl w:ilvl="6" w:tplc="57D27E0C">
      <w:numFmt w:val="bullet"/>
      <w:lvlText w:val="•"/>
      <w:lvlJc w:val="left"/>
      <w:pPr>
        <w:ind w:left="5864" w:hanging="279"/>
      </w:pPr>
      <w:rPr>
        <w:rFonts w:hint="default"/>
        <w:lang w:val="pl-PL" w:eastAsia="pl-PL" w:bidi="pl-PL"/>
      </w:rPr>
    </w:lvl>
    <w:lvl w:ilvl="7" w:tplc="10C01124">
      <w:numFmt w:val="bullet"/>
      <w:lvlText w:val="•"/>
      <w:lvlJc w:val="left"/>
      <w:pPr>
        <w:ind w:left="6873" w:hanging="279"/>
      </w:pPr>
      <w:rPr>
        <w:rFonts w:hint="default"/>
        <w:lang w:val="pl-PL" w:eastAsia="pl-PL" w:bidi="pl-PL"/>
      </w:rPr>
    </w:lvl>
    <w:lvl w:ilvl="8" w:tplc="FB88380E">
      <w:numFmt w:val="bullet"/>
      <w:lvlText w:val="•"/>
      <w:lvlJc w:val="left"/>
      <w:pPr>
        <w:ind w:left="7882" w:hanging="279"/>
      </w:pPr>
      <w:rPr>
        <w:rFonts w:hint="default"/>
        <w:lang w:val="pl-PL" w:eastAsia="pl-PL" w:bidi="pl-PL"/>
      </w:rPr>
    </w:lvl>
  </w:abstractNum>
  <w:abstractNum w:abstractNumId="7">
    <w:nsid w:val="487E567A"/>
    <w:multiLevelType w:val="hybridMultilevel"/>
    <w:tmpl w:val="B386CA8C"/>
    <w:lvl w:ilvl="0" w:tplc="ED4E7408">
      <w:start w:val="1"/>
      <w:numFmt w:val="lowerLetter"/>
      <w:lvlText w:val="%1)"/>
      <w:lvlJc w:val="left"/>
      <w:pPr>
        <w:ind w:left="837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DFDED3B0">
      <w:numFmt w:val="bullet"/>
      <w:lvlText w:val="•"/>
      <w:lvlJc w:val="left"/>
      <w:pPr>
        <w:ind w:left="1746" w:hanging="365"/>
      </w:pPr>
      <w:rPr>
        <w:rFonts w:hint="default"/>
        <w:lang w:val="pl-PL" w:eastAsia="pl-PL" w:bidi="pl-PL"/>
      </w:rPr>
    </w:lvl>
    <w:lvl w:ilvl="2" w:tplc="C512D7FC">
      <w:numFmt w:val="bullet"/>
      <w:lvlText w:val="•"/>
      <w:lvlJc w:val="left"/>
      <w:pPr>
        <w:ind w:left="2652" w:hanging="365"/>
      </w:pPr>
      <w:rPr>
        <w:rFonts w:hint="default"/>
        <w:lang w:val="pl-PL" w:eastAsia="pl-PL" w:bidi="pl-PL"/>
      </w:rPr>
    </w:lvl>
    <w:lvl w:ilvl="3" w:tplc="5E4C097C">
      <w:numFmt w:val="bullet"/>
      <w:lvlText w:val="•"/>
      <w:lvlJc w:val="left"/>
      <w:pPr>
        <w:ind w:left="3558" w:hanging="365"/>
      </w:pPr>
      <w:rPr>
        <w:rFonts w:hint="default"/>
        <w:lang w:val="pl-PL" w:eastAsia="pl-PL" w:bidi="pl-PL"/>
      </w:rPr>
    </w:lvl>
    <w:lvl w:ilvl="4" w:tplc="2300091A">
      <w:numFmt w:val="bullet"/>
      <w:lvlText w:val="•"/>
      <w:lvlJc w:val="left"/>
      <w:pPr>
        <w:ind w:left="4464" w:hanging="365"/>
      </w:pPr>
      <w:rPr>
        <w:rFonts w:hint="default"/>
        <w:lang w:val="pl-PL" w:eastAsia="pl-PL" w:bidi="pl-PL"/>
      </w:rPr>
    </w:lvl>
    <w:lvl w:ilvl="5" w:tplc="894CBCFC">
      <w:numFmt w:val="bullet"/>
      <w:lvlText w:val="•"/>
      <w:lvlJc w:val="left"/>
      <w:pPr>
        <w:ind w:left="5370" w:hanging="365"/>
      </w:pPr>
      <w:rPr>
        <w:rFonts w:hint="default"/>
        <w:lang w:val="pl-PL" w:eastAsia="pl-PL" w:bidi="pl-PL"/>
      </w:rPr>
    </w:lvl>
    <w:lvl w:ilvl="6" w:tplc="84FAE256">
      <w:numFmt w:val="bullet"/>
      <w:lvlText w:val="•"/>
      <w:lvlJc w:val="left"/>
      <w:pPr>
        <w:ind w:left="6276" w:hanging="365"/>
      </w:pPr>
      <w:rPr>
        <w:rFonts w:hint="default"/>
        <w:lang w:val="pl-PL" w:eastAsia="pl-PL" w:bidi="pl-PL"/>
      </w:rPr>
    </w:lvl>
    <w:lvl w:ilvl="7" w:tplc="879851E0">
      <w:numFmt w:val="bullet"/>
      <w:lvlText w:val="•"/>
      <w:lvlJc w:val="left"/>
      <w:pPr>
        <w:ind w:left="7182" w:hanging="365"/>
      </w:pPr>
      <w:rPr>
        <w:rFonts w:hint="default"/>
        <w:lang w:val="pl-PL" w:eastAsia="pl-PL" w:bidi="pl-PL"/>
      </w:rPr>
    </w:lvl>
    <w:lvl w:ilvl="8" w:tplc="5704BE2A">
      <w:numFmt w:val="bullet"/>
      <w:lvlText w:val="•"/>
      <w:lvlJc w:val="left"/>
      <w:pPr>
        <w:ind w:left="8088" w:hanging="365"/>
      </w:pPr>
      <w:rPr>
        <w:rFonts w:hint="default"/>
        <w:lang w:val="pl-PL" w:eastAsia="pl-PL" w:bidi="pl-PL"/>
      </w:rPr>
    </w:lvl>
  </w:abstractNum>
  <w:abstractNum w:abstractNumId="8">
    <w:nsid w:val="4A1B36EC"/>
    <w:multiLevelType w:val="hybridMultilevel"/>
    <w:tmpl w:val="5302E9CA"/>
    <w:lvl w:ilvl="0" w:tplc="ACD29C18">
      <w:start w:val="1"/>
      <w:numFmt w:val="lowerLetter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46234A0">
      <w:numFmt w:val="bullet"/>
      <w:lvlText w:val="•"/>
      <w:lvlJc w:val="left"/>
      <w:pPr>
        <w:ind w:left="2052" w:hanging="360"/>
      </w:pPr>
      <w:rPr>
        <w:rFonts w:hint="default"/>
        <w:lang w:val="pl-PL" w:eastAsia="pl-PL" w:bidi="pl-PL"/>
      </w:rPr>
    </w:lvl>
    <w:lvl w:ilvl="2" w:tplc="2D14B43E">
      <w:numFmt w:val="bullet"/>
      <w:lvlText w:val="•"/>
      <w:lvlJc w:val="left"/>
      <w:pPr>
        <w:ind w:left="2924" w:hanging="360"/>
      </w:pPr>
      <w:rPr>
        <w:rFonts w:hint="default"/>
        <w:lang w:val="pl-PL" w:eastAsia="pl-PL" w:bidi="pl-PL"/>
      </w:rPr>
    </w:lvl>
    <w:lvl w:ilvl="3" w:tplc="3A867DC8">
      <w:numFmt w:val="bullet"/>
      <w:lvlText w:val="•"/>
      <w:lvlJc w:val="left"/>
      <w:pPr>
        <w:ind w:left="3796" w:hanging="360"/>
      </w:pPr>
      <w:rPr>
        <w:rFonts w:hint="default"/>
        <w:lang w:val="pl-PL" w:eastAsia="pl-PL" w:bidi="pl-PL"/>
      </w:rPr>
    </w:lvl>
    <w:lvl w:ilvl="4" w:tplc="E8744560">
      <w:numFmt w:val="bullet"/>
      <w:lvlText w:val="•"/>
      <w:lvlJc w:val="left"/>
      <w:pPr>
        <w:ind w:left="4668" w:hanging="360"/>
      </w:pPr>
      <w:rPr>
        <w:rFonts w:hint="default"/>
        <w:lang w:val="pl-PL" w:eastAsia="pl-PL" w:bidi="pl-PL"/>
      </w:rPr>
    </w:lvl>
    <w:lvl w:ilvl="5" w:tplc="E5FA3482">
      <w:numFmt w:val="bullet"/>
      <w:lvlText w:val="•"/>
      <w:lvlJc w:val="left"/>
      <w:pPr>
        <w:ind w:left="5540" w:hanging="360"/>
      </w:pPr>
      <w:rPr>
        <w:rFonts w:hint="default"/>
        <w:lang w:val="pl-PL" w:eastAsia="pl-PL" w:bidi="pl-PL"/>
      </w:rPr>
    </w:lvl>
    <w:lvl w:ilvl="6" w:tplc="E3A6EEDC">
      <w:numFmt w:val="bullet"/>
      <w:lvlText w:val="•"/>
      <w:lvlJc w:val="left"/>
      <w:pPr>
        <w:ind w:left="6412" w:hanging="360"/>
      </w:pPr>
      <w:rPr>
        <w:rFonts w:hint="default"/>
        <w:lang w:val="pl-PL" w:eastAsia="pl-PL" w:bidi="pl-PL"/>
      </w:rPr>
    </w:lvl>
    <w:lvl w:ilvl="7" w:tplc="2F74D462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2ADA4DF2">
      <w:numFmt w:val="bullet"/>
      <w:lvlText w:val="•"/>
      <w:lvlJc w:val="left"/>
      <w:pPr>
        <w:ind w:left="8156" w:hanging="360"/>
      </w:pPr>
      <w:rPr>
        <w:rFonts w:hint="default"/>
        <w:lang w:val="pl-PL" w:eastAsia="pl-PL" w:bidi="pl-PL"/>
      </w:rPr>
    </w:lvl>
  </w:abstractNum>
  <w:abstractNum w:abstractNumId="9">
    <w:nsid w:val="547D11B7"/>
    <w:multiLevelType w:val="hybridMultilevel"/>
    <w:tmpl w:val="936C3C0C"/>
    <w:lvl w:ilvl="0" w:tplc="EB78135C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75A45B2">
      <w:start w:val="1"/>
      <w:numFmt w:val="decimal"/>
      <w:lvlText w:val="%2)"/>
      <w:lvlJc w:val="left"/>
      <w:pPr>
        <w:ind w:left="83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315AC2A0">
      <w:numFmt w:val="bullet"/>
      <w:lvlText w:val="•"/>
      <w:lvlJc w:val="left"/>
      <w:pPr>
        <w:ind w:left="960" w:hanging="365"/>
      </w:pPr>
      <w:rPr>
        <w:rFonts w:hint="default"/>
        <w:lang w:val="pl-PL" w:eastAsia="pl-PL" w:bidi="pl-PL"/>
      </w:rPr>
    </w:lvl>
    <w:lvl w:ilvl="3" w:tplc="EA8A4FE2">
      <w:numFmt w:val="bullet"/>
      <w:lvlText w:val="•"/>
      <w:lvlJc w:val="left"/>
      <w:pPr>
        <w:ind w:left="2077" w:hanging="365"/>
      </w:pPr>
      <w:rPr>
        <w:rFonts w:hint="default"/>
        <w:lang w:val="pl-PL" w:eastAsia="pl-PL" w:bidi="pl-PL"/>
      </w:rPr>
    </w:lvl>
    <w:lvl w:ilvl="4" w:tplc="E17E48E4">
      <w:numFmt w:val="bullet"/>
      <w:lvlText w:val="•"/>
      <w:lvlJc w:val="left"/>
      <w:pPr>
        <w:ind w:left="3195" w:hanging="365"/>
      </w:pPr>
      <w:rPr>
        <w:rFonts w:hint="default"/>
        <w:lang w:val="pl-PL" w:eastAsia="pl-PL" w:bidi="pl-PL"/>
      </w:rPr>
    </w:lvl>
    <w:lvl w:ilvl="5" w:tplc="D7D81D7C">
      <w:numFmt w:val="bullet"/>
      <w:lvlText w:val="•"/>
      <w:lvlJc w:val="left"/>
      <w:pPr>
        <w:ind w:left="4312" w:hanging="365"/>
      </w:pPr>
      <w:rPr>
        <w:rFonts w:hint="default"/>
        <w:lang w:val="pl-PL" w:eastAsia="pl-PL" w:bidi="pl-PL"/>
      </w:rPr>
    </w:lvl>
    <w:lvl w:ilvl="6" w:tplc="6FE2BA8A">
      <w:numFmt w:val="bullet"/>
      <w:lvlText w:val="•"/>
      <w:lvlJc w:val="left"/>
      <w:pPr>
        <w:ind w:left="5430" w:hanging="365"/>
      </w:pPr>
      <w:rPr>
        <w:rFonts w:hint="default"/>
        <w:lang w:val="pl-PL" w:eastAsia="pl-PL" w:bidi="pl-PL"/>
      </w:rPr>
    </w:lvl>
    <w:lvl w:ilvl="7" w:tplc="E5D4A1E6">
      <w:numFmt w:val="bullet"/>
      <w:lvlText w:val="•"/>
      <w:lvlJc w:val="left"/>
      <w:pPr>
        <w:ind w:left="6547" w:hanging="365"/>
      </w:pPr>
      <w:rPr>
        <w:rFonts w:hint="default"/>
        <w:lang w:val="pl-PL" w:eastAsia="pl-PL" w:bidi="pl-PL"/>
      </w:rPr>
    </w:lvl>
    <w:lvl w:ilvl="8" w:tplc="A51A6314">
      <w:numFmt w:val="bullet"/>
      <w:lvlText w:val="•"/>
      <w:lvlJc w:val="left"/>
      <w:pPr>
        <w:ind w:left="7665" w:hanging="365"/>
      </w:pPr>
      <w:rPr>
        <w:rFonts w:hint="default"/>
        <w:lang w:val="pl-PL" w:eastAsia="pl-PL" w:bidi="pl-PL"/>
      </w:rPr>
    </w:lvl>
  </w:abstractNum>
  <w:abstractNum w:abstractNumId="10">
    <w:nsid w:val="72EC0E57"/>
    <w:multiLevelType w:val="hybridMultilevel"/>
    <w:tmpl w:val="8F763244"/>
    <w:lvl w:ilvl="0" w:tplc="EAF447C8">
      <w:start w:val="1"/>
      <w:numFmt w:val="decimal"/>
      <w:lvlText w:val="%1."/>
      <w:lvlJc w:val="left"/>
      <w:pPr>
        <w:ind w:left="477" w:hanging="365"/>
        <w:jc w:val="left"/>
      </w:pPr>
      <w:rPr>
        <w:rFonts w:hint="default"/>
        <w:w w:val="99"/>
        <w:lang w:val="pl-PL" w:eastAsia="pl-PL" w:bidi="pl-PL"/>
      </w:rPr>
    </w:lvl>
    <w:lvl w:ilvl="1" w:tplc="32EAADE2">
      <w:start w:val="1"/>
      <w:numFmt w:val="decimal"/>
      <w:lvlText w:val="%2)"/>
      <w:lvlJc w:val="left"/>
      <w:pPr>
        <w:ind w:left="83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2F7CEFBA">
      <w:numFmt w:val="bullet"/>
      <w:lvlText w:val="•"/>
      <w:lvlJc w:val="left"/>
      <w:pPr>
        <w:ind w:left="1846" w:hanging="365"/>
      </w:pPr>
      <w:rPr>
        <w:rFonts w:hint="default"/>
        <w:lang w:val="pl-PL" w:eastAsia="pl-PL" w:bidi="pl-PL"/>
      </w:rPr>
    </w:lvl>
    <w:lvl w:ilvl="3" w:tplc="65304E08">
      <w:numFmt w:val="bullet"/>
      <w:lvlText w:val="•"/>
      <w:lvlJc w:val="left"/>
      <w:pPr>
        <w:ind w:left="2853" w:hanging="365"/>
      </w:pPr>
      <w:rPr>
        <w:rFonts w:hint="default"/>
        <w:lang w:val="pl-PL" w:eastAsia="pl-PL" w:bidi="pl-PL"/>
      </w:rPr>
    </w:lvl>
    <w:lvl w:ilvl="4" w:tplc="0B72977C">
      <w:numFmt w:val="bullet"/>
      <w:lvlText w:val="•"/>
      <w:lvlJc w:val="left"/>
      <w:pPr>
        <w:ind w:left="3860" w:hanging="365"/>
      </w:pPr>
      <w:rPr>
        <w:rFonts w:hint="default"/>
        <w:lang w:val="pl-PL" w:eastAsia="pl-PL" w:bidi="pl-PL"/>
      </w:rPr>
    </w:lvl>
    <w:lvl w:ilvl="5" w:tplc="0F1C0150">
      <w:numFmt w:val="bullet"/>
      <w:lvlText w:val="•"/>
      <w:lvlJc w:val="left"/>
      <w:pPr>
        <w:ind w:left="4866" w:hanging="365"/>
      </w:pPr>
      <w:rPr>
        <w:rFonts w:hint="default"/>
        <w:lang w:val="pl-PL" w:eastAsia="pl-PL" w:bidi="pl-PL"/>
      </w:rPr>
    </w:lvl>
    <w:lvl w:ilvl="6" w:tplc="ADB234C4">
      <w:numFmt w:val="bullet"/>
      <w:lvlText w:val="•"/>
      <w:lvlJc w:val="left"/>
      <w:pPr>
        <w:ind w:left="5873" w:hanging="365"/>
      </w:pPr>
      <w:rPr>
        <w:rFonts w:hint="default"/>
        <w:lang w:val="pl-PL" w:eastAsia="pl-PL" w:bidi="pl-PL"/>
      </w:rPr>
    </w:lvl>
    <w:lvl w:ilvl="7" w:tplc="B31CDA0A">
      <w:numFmt w:val="bullet"/>
      <w:lvlText w:val="•"/>
      <w:lvlJc w:val="left"/>
      <w:pPr>
        <w:ind w:left="6880" w:hanging="365"/>
      </w:pPr>
      <w:rPr>
        <w:rFonts w:hint="default"/>
        <w:lang w:val="pl-PL" w:eastAsia="pl-PL" w:bidi="pl-PL"/>
      </w:rPr>
    </w:lvl>
    <w:lvl w:ilvl="8" w:tplc="4D205B00">
      <w:numFmt w:val="bullet"/>
      <w:lvlText w:val="•"/>
      <w:lvlJc w:val="left"/>
      <w:pPr>
        <w:ind w:left="7886" w:hanging="365"/>
      </w:pPr>
      <w:rPr>
        <w:rFonts w:hint="default"/>
        <w:lang w:val="pl-PL" w:eastAsia="pl-PL" w:bidi="pl-PL"/>
      </w:rPr>
    </w:lvl>
  </w:abstractNum>
  <w:abstractNum w:abstractNumId="11">
    <w:nsid w:val="7D73028C"/>
    <w:multiLevelType w:val="hybridMultilevel"/>
    <w:tmpl w:val="A5486D30"/>
    <w:lvl w:ilvl="0" w:tplc="686EA27C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E1F63F52">
      <w:numFmt w:val="bullet"/>
      <w:lvlText w:val="•"/>
      <w:lvlJc w:val="left"/>
      <w:pPr>
        <w:ind w:left="1422" w:hanging="365"/>
      </w:pPr>
      <w:rPr>
        <w:rFonts w:hint="default"/>
        <w:lang w:val="pl-PL" w:eastAsia="pl-PL" w:bidi="pl-PL"/>
      </w:rPr>
    </w:lvl>
    <w:lvl w:ilvl="2" w:tplc="B70489B2">
      <w:numFmt w:val="bullet"/>
      <w:lvlText w:val="•"/>
      <w:lvlJc w:val="left"/>
      <w:pPr>
        <w:ind w:left="2364" w:hanging="365"/>
      </w:pPr>
      <w:rPr>
        <w:rFonts w:hint="default"/>
        <w:lang w:val="pl-PL" w:eastAsia="pl-PL" w:bidi="pl-PL"/>
      </w:rPr>
    </w:lvl>
    <w:lvl w:ilvl="3" w:tplc="1512D906">
      <w:numFmt w:val="bullet"/>
      <w:lvlText w:val="•"/>
      <w:lvlJc w:val="left"/>
      <w:pPr>
        <w:ind w:left="3306" w:hanging="365"/>
      </w:pPr>
      <w:rPr>
        <w:rFonts w:hint="default"/>
        <w:lang w:val="pl-PL" w:eastAsia="pl-PL" w:bidi="pl-PL"/>
      </w:rPr>
    </w:lvl>
    <w:lvl w:ilvl="4" w:tplc="385EBB48">
      <w:numFmt w:val="bullet"/>
      <w:lvlText w:val="•"/>
      <w:lvlJc w:val="left"/>
      <w:pPr>
        <w:ind w:left="4248" w:hanging="365"/>
      </w:pPr>
      <w:rPr>
        <w:rFonts w:hint="default"/>
        <w:lang w:val="pl-PL" w:eastAsia="pl-PL" w:bidi="pl-PL"/>
      </w:rPr>
    </w:lvl>
    <w:lvl w:ilvl="5" w:tplc="6360B798">
      <w:numFmt w:val="bullet"/>
      <w:lvlText w:val="•"/>
      <w:lvlJc w:val="left"/>
      <w:pPr>
        <w:ind w:left="5190" w:hanging="365"/>
      </w:pPr>
      <w:rPr>
        <w:rFonts w:hint="default"/>
        <w:lang w:val="pl-PL" w:eastAsia="pl-PL" w:bidi="pl-PL"/>
      </w:rPr>
    </w:lvl>
    <w:lvl w:ilvl="6" w:tplc="F5382412">
      <w:numFmt w:val="bullet"/>
      <w:lvlText w:val="•"/>
      <w:lvlJc w:val="left"/>
      <w:pPr>
        <w:ind w:left="6132" w:hanging="365"/>
      </w:pPr>
      <w:rPr>
        <w:rFonts w:hint="default"/>
        <w:lang w:val="pl-PL" w:eastAsia="pl-PL" w:bidi="pl-PL"/>
      </w:rPr>
    </w:lvl>
    <w:lvl w:ilvl="7" w:tplc="0A3E3D8E">
      <w:numFmt w:val="bullet"/>
      <w:lvlText w:val="•"/>
      <w:lvlJc w:val="left"/>
      <w:pPr>
        <w:ind w:left="7074" w:hanging="365"/>
      </w:pPr>
      <w:rPr>
        <w:rFonts w:hint="default"/>
        <w:lang w:val="pl-PL" w:eastAsia="pl-PL" w:bidi="pl-PL"/>
      </w:rPr>
    </w:lvl>
    <w:lvl w:ilvl="8" w:tplc="E3FE11FC">
      <w:numFmt w:val="bullet"/>
      <w:lvlText w:val="•"/>
      <w:lvlJc w:val="left"/>
      <w:pPr>
        <w:ind w:left="8016" w:hanging="365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C7694"/>
    <w:rsid w:val="000569E2"/>
    <w:rsid w:val="000E5C07"/>
    <w:rsid w:val="00125388"/>
    <w:rsid w:val="002C5DDD"/>
    <w:rsid w:val="004F789A"/>
    <w:rsid w:val="00524F73"/>
    <w:rsid w:val="005A7E10"/>
    <w:rsid w:val="0082674E"/>
    <w:rsid w:val="00A77E47"/>
    <w:rsid w:val="00BD578A"/>
    <w:rsid w:val="00C722F5"/>
    <w:rsid w:val="00CA69AB"/>
    <w:rsid w:val="00CC7694"/>
    <w:rsid w:val="00D00F54"/>
    <w:rsid w:val="00D03AAD"/>
    <w:rsid w:val="00D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C7694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6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C7694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C7694"/>
    <w:pPr>
      <w:ind w:left="2023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C7694"/>
    <w:pPr>
      <w:ind w:left="477" w:hanging="365"/>
    </w:pPr>
  </w:style>
  <w:style w:type="paragraph" w:customStyle="1" w:styleId="TableParagraph">
    <w:name w:val="Table Paragraph"/>
    <w:basedOn w:val="Normalny"/>
    <w:uiPriority w:val="1"/>
    <w:qFormat/>
    <w:rsid w:val="00CC7694"/>
  </w:style>
  <w:style w:type="character" w:styleId="Hipercze">
    <w:name w:val="Hyperlink"/>
    <w:basedOn w:val="Domylnaczcionkaakapitu"/>
    <w:uiPriority w:val="99"/>
    <w:unhideWhenUsed/>
    <w:rsid w:val="00D03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norbertrataj@norsystem.pl" TargetMode="External"/><Relationship Id="rId5" Type="http://schemas.openxmlformats.org/officeDocument/2006/relationships/hyperlink" Target="mailto:zam.pub@dp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3055</Words>
  <Characters>18333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IWMA</dc:creator>
  <cp:lastModifiedBy>Iwona</cp:lastModifiedBy>
  <cp:revision>5</cp:revision>
  <dcterms:created xsi:type="dcterms:W3CDTF">2023-12-21T10:38:00Z</dcterms:created>
  <dcterms:modified xsi:type="dcterms:W3CDTF">2024-12-12T11:21:00Z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</Properties>
</file>